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47F6" w:rsidRDefault="00E226E6" w:rsidP="005347F6">
      <w:pPr>
        <w:overflowPunct w:val="0"/>
        <w:spacing w:before="100"/>
        <w:rPr>
          <w:b/>
          <w:bCs/>
          <w:sz w:val="24"/>
          <w:szCs w:val="24"/>
        </w:rPr>
      </w:pPr>
      <w:r>
        <w:rPr>
          <w:b/>
          <w:bCs/>
          <w:sz w:val="24"/>
          <w:szCs w:val="24"/>
        </w:rPr>
        <w:t xml:space="preserve">Scheda </w:t>
      </w:r>
      <w:r w:rsidR="001D63DF">
        <w:rPr>
          <w:b/>
          <w:bCs/>
          <w:sz w:val="24"/>
          <w:szCs w:val="24"/>
        </w:rPr>
        <w:t>C</w:t>
      </w:r>
    </w:p>
    <w:p w:rsidR="005347F6" w:rsidRPr="00C82455" w:rsidRDefault="005347F6" w:rsidP="005347F6">
      <w:pPr>
        <w:overflowPunct w:val="0"/>
        <w:jc w:val="right"/>
        <w:rPr>
          <w:b/>
          <w:bCs/>
          <w:i/>
          <w:sz w:val="24"/>
          <w:szCs w:val="24"/>
        </w:rPr>
      </w:pPr>
      <w:r w:rsidRPr="00C82455">
        <w:rPr>
          <w:b/>
          <w:bCs/>
          <w:i/>
          <w:sz w:val="24"/>
          <w:szCs w:val="24"/>
        </w:rPr>
        <w:t xml:space="preserve">Al Dirigente Scolastico </w:t>
      </w:r>
    </w:p>
    <w:p w:rsidR="005347F6" w:rsidRPr="00C82455" w:rsidRDefault="005347F6" w:rsidP="005347F6">
      <w:pPr>
        <w:overflowPunct w:val="0"/>
        <w:jc w:val="right"/>
        <w:rPr>
          <w:i/>
          <w:sz w:val="24"/>
          <w:szCs w:val="24"/>
        </w:rPr>
      </w:pPr>
      <w:r w:rsidRPr="00C82455">
        <w:rPr>
          <w:b/>
          <w:bCs/>
          <w:i/>
          <w:sz w:val="24"/>
          <w:szCs w:val="24"/>
        </w:rPr>
        <w:t xml:space="preserve">dell’Istituto </w:t>
      </w:r>
      <w:proofErr w:type="spellStart"/>
      <w:r w:rsidRPr="00C82455">
        <w:rPr>
          <w:b/>
          <w:bCs/>
          <w:i/>
          <w:sz w:val="24"/>
          <w:szCs w:val="24"/>
        </w:rPr>
        <w:t>Gasparini</w:t>
      </w:r>
      <w:proofErr w:type="spellEnd"/>
      <w:r w:rsidRPr="00C82455">
        <w:rPr>
          <w:b/>
          <w:bCs/>
          <w:i/>
          <w:sz w:val="24"/>
          <w:szCs w:val="24"/>
        </w:rPr>
        <w:t xml:space="preserve"> di Novi di Modena</w:t>
      </w:r>
    </w:p>
    <w:p w:rsidR="005347F6" w:rsidRDefault="005347F6" w:rsidP="005347F6">
      <w:pPr>
        <w:overflowPunct w:val="0"/>
        <w:jc w:val="right"/>
        <w:rPr>
          <w:sz w:val="24"/>
          <w:szCs w:val="24"/>
        </w:rPr>
      </w:pPr>
    </w:p>
    <w:p w:rsidR="001D63DF" w:rsidRPr="00746ABA" w:rsidRDefault="001D63DF" w:rsidP="001D63DF">
      <w:pPr>
        <w:keepNext/>
        <w:keepLines/>
        <w:outlineLvl w:val="5"/>
        <w:rPr>
          <w:rFonts w:asciiTheme="minorHAnsi" w:eastAsia="Arial" w:hAnsiTheme="minorHAnsi"/>
          <w:b/>
          <w:bCs/>
        </w:rPr>
      </w:pPr>
      <w:r w:rsidRPr="00746ABA">
        <w:rPr>
          <w:rFonts w:asciiTheme="minorHAnsi" w:eastAsia="Arial" w:hAnsiTheme="minorHAnsi"/>
          <w:b/>
          <w:bCs/>
        </w:rPr>
        <w:t>Il sottoscritto ____________________________</w:t>
      </w:r>
      <w:r>
        <w:rPr>
          <w:rFonts w:asciiTheme="minorHAnsi" w:eastAsia="Arial" w:hAnsiTheme="minorHAnsi"/>
          <w:b/>
          <w:bCs/>
        </w:rPr>
        <w:t>_____________________________________________</w:t>
      </w:r>
      <w:r w:rsidRPr="00746ABA">
        <w:rPr>
          <w:rFonts w:asciiTheme="minorHAnsi" w:eastAsia="Arial" w:hAnsiTheme="minorHAnsi"/>
          <w:b/>
          <w:bCs/>
        </w:rPr>
        <w:t>______</w:t>
      </w:r>
      <w:r w:rsidRPr="00746ABA">
        <w:rPr>
          <w:sz w:val="24"/>
          <w:szCs w:val="24"/>
        </w:rPr>
        <w:t xml:space="preserve"> </w:t>
      </w:r>
    </w:p>
    <w:p w:rsidR="001D63DF" w:rsidRPr="00746ABA" w:rsidRDefault="001D63DF" w:rsidP="001D63DF">
      <w:pPr>
        <w:keepNext/>
        <w:keepLines/>
        <w:outlineLvl w:val="5"/>
        <w:rPr>
          <w:rFonts w:asciiTheme="minorHAnsi" w:eastAsia="Arial" w:hAnsiTheme="minorHAnsi"/>
          <w:b/>
          <w:bCs/>
        </w:rPr>
      </w:pPr>
    </w:p>
    <w:p w:rsidR="001D63DF" w:rsidRDefault="001D63DF" w:rsidP="001D63DF">
      <w:pPr>
        <w:keepNext/>
        <w:keepLines/>
        <w:outlineLvl w:val="5"/>
        <w:rPr>
          <w:rFonts w:asciiTheme="minorHAnsi" w:eastAsia="Arial" w:hAnsiTheme="minorHAnsi"/>
          <w:b/>
          <w:bCs/>
        </w:rPr>
      </w:pPr>
      <w:r w:rsidRPr="00746ABA">
        <w:rPr>
          <w:rFonts w:asciiTheme="minorHAnsi" w:eastAsia="Arial" w:hAnsiTheme="minorHAnsi"/>
          <w:b/>
          <w:bCs/>
        </w:rPr>
        <w:t xml:space="preserve"> Nato </w:t>
      </w:r>
      <w:r>
        <w:rPr>
          <w:rFonts w:asciiTheme="minorHAnsi" w:eastAsia="Arial" w:hAnsiTheme="minorHAnsi"/>
          <w:b/>
          <w:bCs/>
        </w:rPr>
        <w:t xml:space="preserve">il </w:t>
      </w:r>
      <w:r w:rsidRPr="00746ABA">
        <w:rPr>
          <w:rFonts w:asciiTheme="minorHAnsi" w:eastAsia="Arial" w:hAnsiTheme="minorHAnsi"/>
          <w:b/>
          <w:bCs/>
        </w:rPr>
        <w:t>___</w:t>
      </w:r>
      <w:r>
        <w:rPr>
          <w:rFonts w:asciiTheme="minorHAnsi" w:eastAsia="Arial" w:hAnsiTheme="minorHAnsi"/>
          <w:b/>
          <w:bCs/>
        </w:rPr>
        <w:t>_______________________ a ___</w:t>
      </w:r>
      <w:r w:rsidRPr="00746ABA">
        <w:rPr>
          <w:rFonts w:asciiTheme="minorHAnsi" w:eastAsia="Arial" w:hAnsiTheme="minorHAnsi"/>
          <w:b/>
          <w:bCs/>
        </w:rPr>
        <w:t>__________</w:t>
      </w:r>
      <w:r>
        <w:rPr>
          <w:rFonts w:asciiTheme="minorHAnsi" w:eastAsia="Arial" w:hAnsiTheme="minorHAnsi"/>
          <w:b/>
          <w:bCs/>
        </w:rPr>
        <w:t>_________________________________________</w:t>
      </w:r>
      <w:r w:rsidRPr="00746ABA">
        <w:rPr>
          <w:rFonts w:asciiTheme="minorHAnsi" w:eastAsia="Arial" w:hAnsiTheme="minorHAnsi"/>
          <w:b/>
          <w:bCs/>
        </w:rPr>
        <w:t xml:space="preserve">__ </w:t>
      </w:r>
    </w:p>
    <w:p w:rsidR="001D63DF" w:rsidRDefault="001D63DF" w:rsidP="001D63DF">
      <w:pPr>
        <w:keepNext/>
        <w:keepLines/>
        <w:outlineLvl w:val="5"/>
        <w:rPr>
          <w:rFonts w:asciiTheme="minorHAnsi" w:eastAsia="Arial" w:hAnsiTheme="minorHAnsi"/>
          <w:b/>
          <w:bCs/>
        </w:rPr>
      </w:pPr>
    </w:p>
    <w:p w:rsidR="001D63DF" w:rsidRDefault="001D63DF" w:rsidP="001D63DF">
      <w:pPr>
        <w:keepNext/>
        <w:keepLines/>
        <w:outlineLvl w:val="5"/>
        <w:rPr>
          <w:rFonts w:asciiTheme="minorHAnsi" w:eastAsia="Arial" w:hAnsiTheme="minorHAnsi"/>
          <w:b/>
          <w:bCs/>
        </w:rPr>
      </w:pPr>
      <w:r>
        <w:rPr>
          <w:rFonts w:asciiTheme="minorHAnsi" w:eastAsia="Arial" w:hAnsiTheme="minorHAnsi"/>
          <w:b/>
          <w:bCs/>
        </w:rPr>
        <w:t xml:space="preserve">e </w:t>
      </w:r>
      <w:r w:rsidRPr="00746ABA">
        <w:rPr>
          <w:rFonts w:asciiTheme="minorHAnsi" w:eastAsia="Arial" w:hAnsiTheme="minorHAnsi"/>
          <w:b/>
          <w:bCs/>
        </w:rPr>
        <w:t>residente a______</w:t>
      </w:r>
      <w:r>
        <w:rPr>
          <w:rFonts w:asciiTheme="minorHAnsi" w:eastAsia="Arial" w:hAnsiTheme="minorHAnsi"/>
          <w:b/>
          <w:bCs/>
        </w:rPr>
        <w:t xml:space="preserve">_______________________________________________________ </w:t>
      </w:r>
      <w:r w:rsidRPr="00746ABA">
        <w:rPr>
          <w:rFonts w:asciiTheme="minorHAnsi" w:eastAsia="Arial" w:hAnsiTheme="minorHAnsi"/>
          <w:b/>
          <w:bCs/>
        </w:rPr>
        <w:t>Provincia di _________</w:t>
      </w:r>
      <w:r>
        <w:rPr>
          <w:rFonts w:asciiTheme="minorHAnsi" w:eastAsia="Arial" w:hAnsiTheme="minorHAnsi"/>
          <w:b/>
          <w:bCs/>
        </w:rPr>
        <w:t xml:space="preserve"> </w:t>
      </w:r>
    </w:p>
    <w:p w:rsidR="001D63DF" w:rsidRDefault="001D63DF" w:rsidP="001D63DF">
      <w:pPr>
        <w:keepNext/>
        <w:keepLines/>
        <w:outlineLvl w:val="5"/>
        <w:rPr>
          <w:rFonts w:asciiTheme="minorHAnsi" w:eastAsia="Arial" w:hAnsiTheme="minorHAnsi"/>
          <w:b/>
          <w:bCs/>
        </w:rPr>
      </w:pPr>
    </w:p>
    <w:p w:rsidR="001D63DF" w:rsidRDefault="001D63DF" w:rsidP="001D63DF">
      <w:pPr>
        <w:keepNext/>
        <w:keepLines/>
        <w:outlineLvl w:val="5"/>
        <w:rPr>
          <w:rFonts w:asciiTheme="minorHAnsi" w:eastAsia="Arial" w:hAnsiTheme="minorHAnsi"/>
          <w:b/>
          <w:bCs/>
        </w:rPr>
      </w:pPr>
      <w:proofErr w:type="gramStart"/>
      <w:r>
        <w:rPr>
          <w:rFonts w:asciiTheme="minorHAnsi" w:eastAsia="Arial" w:hAnsiTheme="minorHAnsi"/>
          <w:b/>
          <w:bCs/>
        </w:rPr>
        <w:t xml:space="preserve">in </w:t>
      </w:r>
      <w:r w:rsidRPr="00746ABA">
        <w:rPr>
          <w:rFonts w:asciiTheme="minorHAnsi" w:eastAsia="Arial" w:hAnsiTheme="minorHAnsi"/>
          <w:b/>
          <w:bCs/>
        </w:rPr>
        <w:t xml:space="preserve"> Via</w:t>
      </w:r>
      <w:proofErr w:type="gramEnd"/>
      <w:r w:rsidRPr="00746ABA">
        <w:rPr>
          <w:rFonts w:asciiTheme="minorHAnsi" w:eastAsia="Arial" w:hAnsiTheme="minorHAnsi"/>
          <w:b/>
          <w:bCs/>
        </w:rPr>
        <w:t>_____________________________________________</w:t>
      </w:r>
      <w:r>
        <w:rPr>
          <w:rFonts w:asciiTheme="minorHAnsi" w:eastAsia="Arial" w:hAnsiTheme="minorHAnsi"/>
          <w:b/>
          <w:bCs/>
        </w:rPr>
        <w:t>_____________________</w:t>
      </w:r>
      <w:r w:rsidRPr="00746ABA">
        <w:rPr>
          <w:rFonts w:asciiTheme="minorHAnsi" w:eastAsia="Arial" w:hAnsiTheme="minorHAnsi"/>
          <w:b/>
          <w:bCs/>
        </w:rPr>
        <w:t>___</w:t>
      </w:r>
      <w:r>
        <w:rPr>
          <w:rFonts w:asciiTheme="minorHAnsi" w:eastAsia="Arial" w:hAnsiTheme="minorHAnsi"/>
          <w:b/>
          <w:bCs/>
        </w:rPr>
        <w:t xml:space="preserve"> n _______________</w:t>
      </w:r>
    </w:p>
    <w:p w:rsidR="001D63DF" w:rsidRDefault="001D63DF" w:rsidP="001D63DF">
      <w:pPr>
        <w:keepNext/>
        <w:keepLines/>
        <w:outlineLvl w:val="5"/>
        <w:rPr>
          <w:rFonts w:asciiTheme="minorHAnsi" w:eastAsia="Arial" w:hAnsiTheme="minorHAnsi"/>
          <w:b/>
          <w:bCs/>
        </w:rPr>
      </w:pPr>
    </w:p>
    <w:p w:rsidR="001D63DF" w:rsidRPr="00746ABA" w:rsidRDefault="001D63DF" w:rsidP="001D63DF">
      <w:pPr>
        <w:keepNext/>
        <w:keepLines/>
        <w:outlineLvl w:val="5"/>
        <w:rPr>
          <w:rFonts w:asciiTheme="minorHAnsi" w:eastAsia="Arial" w:hAnsiTheme="minorHAnsi"/>
          <w:b/>
          <w:bCs/>
        </w:rPr>
      </w:pPr>
      <w:r w:rsidRPr="00746ABA">
        <w:rPr>
          <w:rFonts w:asciiTheme="minorHAnsi" w:eastAsia="Arial" w:hAnsiTheme="minorHAnsi"/>
          <w:b/>
          <w:bCs/>
        </w:rPr>
        <w:t>Codice Fiscale ______________</w:t>
      </w:r>
      <w:r>
        <w:rPr>
          <w:rFonts w:asciiTheme="minorHAnsi" w:eastAsia="Arial" w:hAnsiTheme="minorHAnsi"/>
          <w:b/>
          <w:bCs/>
        </w:rPr>
        <w:t>______________</w:t>
      </w:r>
      <w:r w:rsidRPr="00746ABA">
        <w:rPr>
          <w:rFonts w:asciiTheme="minorHAnsi" w:eastAsia="Arial" w:hAnsiTheme="minorHAnsi"/>
          <w:b/>
          <w:bCs/>
        </w:rPr>
        <w:t xml:space="preserve">____ </w:t>
      </w:r>
    </w:p>
    <w:p w:rsidR="001D63DF" w:rsidRPr="00746ABA" w:rsidRDefault="001D63DF" w:rsidP="001D63DF">
      <w:pPr>
        <w:keepNext/>
        <w:keepLines/>
        <w:outlineLvl w:val="5"/>
        <w:rPr>
          <w:rFonts w:asciiTheme="minorHAnsi" w:eastAsia="Arial" w:hAnsiTheme="minorHAnsi"/>
          <w:b/>
          <w:bCs/>
        </w:rPr>
      </w:pPr>
    </w:p>
    <w:p w:rsidR="001D63DF" w:rsidRDefault="001D63DF" w:rsidP="001D63DF">
      <w:pPr>
        <w:keepNext/>
        <w:keepLines/>
        <w:outlineLvl w:val="5"/>
        <w:rPr>
          <w:rFonts w:asciiTheme="minorHAnsi" w:eastAsia="Arial" w:hAnsiTheme="minorHAnsi"/>
          <w:b/>
          <w:bCs/>
        </w:rPr>
      </w:pPr>
      <w:r>
        <w:rPr>
          <w:rFonts w:asciiTheme="minorHAnsi" w:eastAsia="Arial" w:hAnsiTheme="minorHAnsi"/>
          <w:b/>
          <w:bCs/>
        </w:rPr>
        <w:t>r</w:t>
      </w:r>
      <w:r>
        <w:rPr>
          <w:rFonts w:asciiTheme="minorHAnsi" w:eastAsia="Arial" w:hAnsiTheme="minorHAnsi"/>
          <w:b/>
          <w:bCs/>
        </w:rPr>
        <w:t>elativamente</w:t>
      </w:r>
      <w:r>
        <w:rPr>
          <w:rFonts w:asciiTheme="minorHAnsi" w:eastAsia="Arial" w:hAnsiTheme="minorHAnsi"/>
          <w:b/>
          <w:bCs/>
        </w:rPr>
        <w:t xml:space="preserve"> all’Avviso di selezione per un </w:t>
      </w:r>
      <w:r>
        <w:rPr>
          <w:rFonts w:asciiTheme="minorHAnsi" w:eastAsia="Arial" w:hAnsiTheme="minorHAnsi"/>
          <w:b/>
          <w:bCs/>
        </w:rPr>
        <w:t xml:space="preserve">incarico </w:t>
      </w:r>
      <w:r>
        <w:rPr>
          <w:rFonts w:asciiTheme="minorHAnsi" w:eastAsia="Arial" w:hAnsiTheme="minorHAnsi"/>
          <w:b/>
          <w:bCs/>
        </w:rPr>
        <w:t xml:space="preserve">di esperto </w:t>
      </w:r>
      <w:proofErr w:type="spellStart"/>
      <w:r>
        <w:rPr>
          <w:rFonts w:asciiTheme="minorHAnsi" w:eastAsia="Arial" w:hAnsiTheme="minorHAnsi"/>
          <w:b/>
          <w:bCs/>
        </w:rPr>
        <w:t>atelierista</w:t>
      </w:r>
      <w:proofErr w:type="spellEnd"/>
      <w:r>
        <w:rPr>
          <w:rFonts w:asciiTheme="minorHAnsi" w:eastAsia="Arial" w:hAnsiTheme="minorHAnsi"/>
          <w:b/>
          <w:bCs/>
        </w:rPr>
        <w:t>-narratore</w:t>
      </w:r>
    </w:p>
    <w:p w:rsidR="001D63DF" w:rsidRDefault="001D63DF" w:rsidP="001D63DF">
      <w:pPr>
        <w:keepNext/>
        <w:keepLines/>
        <w:outlineLvl w:val="5"/>
        <w:rPr>
          <w:rFonts w:asciiTheme="minorHAnsi" w:eastAsia="Arial" w:hAnsiTheme="minorHAnsi"/>
          <w:b/>
          <w:bCs/>
        </w:rPr>
      </w:pPr>
    </w:p>
    <w:p w:rsidR="001D63DF" w:rsidRPr="00746ABA" w:rsidRDefault="001D63DF" w:rsidP="001D63DF">
      <w:pPr>
        <w:spacing w:before="120" w:after="120"/>
        <w:jc w:val="center"/>
        <w:outlineLvl w:val="0"/>
        <w:rPr>
          <w:rFonts w:cstheme="minorHAnsi"/>
          <w:b/>
          <w:sz w:val="24"/>
          <w:szCs w:val="24"/>
        </w:rPr>
      </w:pPr>
      <w:r w:rsidRPr="00746ABA">
        <w:rPr>
          <w:rFonts w:cstheme="minorHAnsi"/>
          <w:b/>
          <w:sz w:val="24"/>
          <w:szCs w:val="24"/>
        </w:rPr>
        <w:t>DICHIARA</w:t>
      </w:r>
    </w:p>
    <w:p w:rsidR="001D63DF" w:rsidRPr="00746ABA" w:rsidRDefault="001D63DF" w:rsidP="001D63DF">
      <w:pPr>
        <w:spacing w:before="120" w:after="120"/>
        <w:jc w:val="center"/>
        <w:outlineLvl w:val="0"/>
        <w:rPr>
          <w:rFonts w:cstheme="minorHAnsi"/>
          <w:b/>
        </w:rPr>
      </w:pPr>
    </w:p>
    <w:p w:rsidR="001D63DF" w:rsidRPr="00746ABA" w:rsidRDefault="001D63DF" w:rsidP="001D63DF">
      <w:pPr>
        <w:spacing w:before="120" w:after="120"/>
        <w:jc w:val="both"/>
        <w:rPr>
          <w:rFonts w:cstheme="minorHAnsi"/>
          <w:b/>
          <w:sz w:val="24"/>
          <w:szCs w:val="24"/>
        </w:rPr>
      </w:pPr>
      <w:r w:rsidRPr="00746ABA">
        <w:rPr>
          <w:rFonts w:cstheme="minorHAnsi"/>
          <w:b/>
          <w:sz w:val="24"/>
          <w:szCs w:val="24"/>
        </w:rPr>
        <w:t>ai sensi dell’art. 75 del d.P.R. n. 445 del 28 dicembre 2000 consapevole degli artt. 46 e 47 del d.P.R. n. 445 del 28 dicembre 2000:</w:t>
      </w:r>
    </w:p>
    <w:p w:rsidR="001D63DF" w:rsidRPr="00746ABA" w:rsidRDefault="001D63DF" w:rsidP="001D63DF">
      <w:pPr>
        <w:spacing w:before="120" w:after="120"/>
        <w:jc w:val="both"/>
        <w:rPr>
          <w:rFonts w:cstheme="minorHAnsi"/>
          <w:b/>
          <w:sz w:val="24"/>
          <w:szCs w:val="24"/>
        </w:rPr>
      </w:pPr>
    </w:p>
    <w:p w:rsidR="001D63DF" w:rsidRPr="00746ABA" w:rsidRDefault="001D63DF" w:rsidP="001D63DF">
      <w:pPr>
        <w:widowControl/>
        <w:numPr>
          <w:ilvl w:val="0"/>
          <w:numId w:val="12"/>
        </w:numPr>
        <w:suppressAutoHyphens w:val="0"/>
        <w:spacing w:before="120" w:after="120"/>
        <w:ind w:left="426"/>
        <w:contextualSpacing/>
        <w:jc w:val="both"/>
        <w:rPr>
          <w:rFonts w:cstheme="minorHAnsi"/>
          <w:sz w:val="24"/>
          <w:szCs w:val="24"/>
        </w:rPr>
      </w:pPr>
      <w:bookmarkStart w:id="0" w:name="_GoBack"/>
      <w:r w:rsidRPr="00746ABA">
        <w:rPr>
          <w:rFonts w:cstheme="minorHAnsi"/>
          <w:sz w:val="24"/>
          <w:szCs w:val="24"/>
        </w:rPr>
        <w:t xml:space="preserve">non trovarsi in situazione di incompatibilità, ai sensi di quanto previsto dal d.lgs. n. 39/2013 e dall’art. 53, del d.lgs. n. 165/2001; </w:t>
      </w:r>
    </w:p>
    <w:p w:rsidR="001D63DF" w:rsidRPr="00746ABA" w:rsidRDefault="001D63DF" w:rsidP="001D63DF">
      <w:pPr>
        <w:spacing w:before="120" w:after="120"/>
        <w:ind w:left="426"/>
        <w:contextualSpacing/>
        <w:jc w:val="both"/>
        <w:rPr>
          <w:rFonts w:cstheme="minorHAnsi"/>
          <w:sz w:val="24"/>
          <w:szCs w:val="24"/>
        </w:rPr>
      </w:pPr>
    </w:p>
    <w:p w:rsidR="001D63DF" w:rsidRPr="00746ABA" w:rsidRDefault="001D63DF" w:rsidP="001D63DF">
      <w:pPr>
        <w:widowControl/>
        <w:numPr>
          <w:ilvl w:val="0"/>
          <w:numId w:val="12"/>
        </w:numPr>
        <w:suppressAutoHyphens w:val="0"/>
        <w:spacing w:before="120" w:after="120"/>
        <w:ind w:left="426"/>
        <w:contextualSpacing/>
        <w:jc w:val="both"/>
        <w:rPr>
          <w:rFonts w:cstheme="minorHAnsi"/>
          <w:sz w:val="24"/>
          <w:szCs w:val="24"/>
        </w:rPr>
      </w:pPr>
      <w:r w:rsidRPr="00746ABA">
        <w:rPr>
          <w:rFonts w:cstheme="minorHAnsi"/>
          <w:sz w:val="24"/>
          <w:szCs w:val="24"/>
        </w:rPr>
        <w:t xml:space="preserve">di non avere, direttamente o indirettamente, un interesse finanziario, economico o altro interesse personale nel procedimento in esame ai sensi e per gli effetti di quanto  </w:t>
      </w:r>
    </w:p>
    <w:p w:rsidR="001D63DF" w:rsidRPr="00746ABA" w:rsidRDefault="001D63DF" w:rsidP="001D63DF">
      <w:pPr>
        <w:widowControl/>
        <w:numPr>
          <w:ilvl w:val="0"/>
          <w:numId w:val="13"/>
        </w:numPr>
        <w:suppressAutoHyphens w:val="0"/>
        <w:autoSpaceDE w:val="0"/>
        <w:autoSpaceDN w:val="0"/>
        <w:adjustRightInd w:val="0"/>
        <w:spacing w:before="120" w:after="120"/>
        <w:ind w:left="426"/>
        <w:contextualSpacing/>
        <w:jc w:val="both"/>
        <w:rPr>
          <w:rFonts w:cstheme="minorHAnsi"/>
          <w:sz w:val="24"/>
          <w:szCs w:val="24"/>
        </w:rPr>
      </w:pPr>
      <w:r w:rsidRPr="00746ABA">
        <w:rPr>
          <w:rFonts w:cstheme="minorHAnsi"/>
          <w:sz w:val="24"/>
          <w:szCs w:val="24"/>
        </w:rPr>
        <w:t>non coinvolge interessi propri;</w:t>
      </w:r>
    </w:p>
    <w:p w:rsidR="001D63DF" w:rsidRPr="00746ABA" w:rsidRDefault="001D63DF" w:rsidP="001D63DF">
      <w:pPr>
        <w:widowControl/>
        <w:numPr>
          <w:ilvl w:val="0"/>
          <w:numId w:val="13"/>
        </w:numPr>
        <w:suppressAutoHyphens w:val="0"/>
        <w:autoSpaceDE w:val="0"/>
        <w:autoSpaceDN w:val="0"/>
        <w:adjustRightInd w:val="0"/>
        <w:spacing w:before="120" w:after="120"/>
        <w:ind w:left="426"/>
        <w:contextualSpacing/>
        <w:jc w:val="both"/>
        <w:rPr>
          <w:rFonts w:cstheme="minorHAnsi"/>
          <w:sz w:val="24"/>
          <w:szCs w:val="24"/>
        </w:rPr>
      </w:pPr>
      <w:r w:rsidRPr="00746ABA">
        <w:rPr>
          <w:rFonts w:cstheme="minorHAnsi"/>
          <w:sz w:val="24"/>
          <w:szCs w:val="24"/>
        </w:rPr>
        <w:t>non coinvolge interessi di parenti, affini entro il secondo grado, del coniuge o di conviventi, oppure di persone con le quali abbia rapporti di frequentazione abituale;</w:t>
      </w:r>
    </w:p>
    <w:p w:rsidR="001D63DF" w:rsidRPr="00746ABA" w:rsidRDefault="001D63DF" w:rsidP="001D63DF">
      <w:pPr>
        <w:widowControl/>
        <w:numPr>
          <w:ilvl w:val="0"/>
          <w:numId w:val="13"/>
        </w:numPr>
        <w:suppressAutoHyphens w:val="0"/>
        <w:autoSpaceDE w:val="0"/>
        <w:autoSpaceDN w:val="0"/>
        <w:adjustRightInd w:val="0"/>
        <w:spacing w:before="120" w:after="120"/>
        <w:ind w:left="426"/>
        <w:contextualSpacing/>
        <w:jc w:val="both"/>
        <w:rPr>
          <w:rFonts w:cstheme="minorHAnsi"/>
          <w:sz w:val="24"/>
          <w:szCs w:val="24"/>
        </w:rPr>
      </w:pPr>
      <w:r w:rsidRPr="00746ABA">
        <w:rPr>
          <w:rFonts w:cstheme="minorHAnsi"/>
          <w:sz w:val="24"/>
          <w:szCs w:val="24"/>
        </w:rPr>
        <w:t>non coinvolge interessi di soggetti od organizzazioni con cui egli o il coniuge abbia causa pendente o grave inimicizia o rapporti di credito o debito significativi;</w:t>
      </w:r>
    </w:p>
    <w:p w:rsidR="001D63DF" w:rsidRPr="00746ABA" w:rsidRDefault="001D63DF" w:rsidP="001D63DF">
      <w:pPr>
        <w:widowControl/>
        <w:numPr>
          <w:ilvl w:val="0"/>
          <w:numId w:val="13"/>
        </w:numPr>
        <w:suppressAutoHyphens w:val="0"/>
        <w:autoSpaceDE w:val="0"/>
        <w:autoSpaceDN w:val="0"/>
        <w:adjustRightInd w:val="0"/>
        <w:spacing w:before="120" w:after="120"/>
        <w:ind w:left="426"/>
        <w:contextualSpacing/>
        <w:jc w:val="both"/>
        <w:rPr>
          <w:rFonts w:cstheme="minorHAnsi"/>
          <w:sz w:val="24"/>
          <w:szCs w:val="24"/>
        </w:rPr>
      </w:pPr>
      <w:r w:rsidRPr="00746ABA">
        <w:rPr>
          <w:rFonts w:cstheme="minorHAnsi"/>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rsidR="001D63DF" w:rsidRPr="00746ABA" w:rsidRDefault="001D63DF" w:rsidP="001D63DF">
      <w:pPr>
        <w:autoSpaceDE w:val="0"/>
        <w:autoSpaceDN w:val="0"/>
        <w:adjustRightInd w:val="0"/>
        <w:spacing w:before="120" w:after="120"/>
        <w:ind w:left="426"/>
        <w:contextualSpacing/>
        <w:jc w:val="both"/>
        <w:rPr>
          <w:rFonts w:cstheme="minorHAnsi"/>
          <w:sz w:val="24"/>
          <w:szCs w:val="24"/>
        </w:rPr>
      </w:pPr>
    </w:p>
    <w:p w:rsidR="001D63DF" w:rsidRPr="00746ABA" w:rsidRDefault="001D63DF" w:rsidP="001D63DF">
      <w:pPr>
        <w:widowControl/>
        <w:numPr>
          <w:ilvl w:val="0"/>
          <w:numId w:val="12"/>
        </w:numPr>
        <w:suppressAutoHyphens w:val="0"/>
        <w:spacing w:after="120" w:line="276" w:lineRule="auto"/>
        <w:ind w:left="426"/>
        <w:contextualSpacing/>
        <w:jc w:val="both"/>
        <w:rPr>
          <w:rFonts w:eastAsia="Calibri" w:cstheme="minorHAnsi"/>
          <w:sz w:val="24"/>
          <w:szCs w:val="24"/>
        </w:rPr>
      </w:pPr>
      <w:r w:rsidRPr="00746ABA">
        <w:rPr>
          <w:rFonts w:eastAsia="Calibri" w:cstheme="minorHAnsi"/>
          <w:sz w:val="24"/>
          <w:szCs w:val="24"/>
        </w:rPr>
        <w:t>che non sussistono diverse ragioni di opportunità che si frappongano al conferimento dell’incarico in questione;</w:t>
      </w:r>
    </w:p>
    <w:p w:rsidR="001D63DF" w:rsidRPr="00746ABA" w:rsidRDefault="001D63DF" w:rsidP="001D63DF">
      <w:pPr>
        <w:spacing w:after="120" w:line="276" w:lineRule="auto"/>
        <w:ind w:left="426"/>
        <w:contextualSpacing/>
        <w:jc w:val="both"/>
        <w:rPr>
          <w:rFonts w:eastAsia="Calibri" w:cstheme="minorHAnsi"/>
          <w:sz w:val="24"/>
          <w:szCs w:val="24"/>
        </w:rPr>
      </w:pPr>
    </w:p>
    <w:p w:rsidR="001D63DF" w:rsidRPr="00746ABA" w:rsidRDefault="001D63DF" w:rsidP="001D63DF">
      <w:pPr>
        <w:widowControl/>
        <w:numPr>
          <w:ilvl w:val="0"/>
          <w:numId w:val="12"/>
        </w:numPr>
        <w:suppressAutoHyphens w:val="0"/>
        <w:spacing w:before="120" w:after="120"/>
        <w:ind w:left="426"/>
        <w:contextualSpacing/>
        <w:jc w:val="both"/>
        <w:rPr>
          <w:rFonts w:eastAsiaTheme="minorHAnsi" w:cstheme="minorHAnsi"/>
          <w:sz w:val="24"/>
          <w:szCs w:val="24"/>
        </w:rPr>
      </w:pPr>
      <w:r w:rsidRPr="00746ABA">
        <w:rPr>
          <w:rFonts w:cstheme="minorHAnsi"/>
          <w:sz w:val="24"/>
          <w:szCs w:val="24"/>
        </w:rPr>
        <w:t>di aver preso piena cognizione del D.M. 26 aprile 2022, n. 105, recante il Codice di Comportamento dei dipendenti del Ministero dell’istruzione e del merito;</w:t>
      </w:r>
    </w:p>
    <w:p w:rsidR="001D63DF" w:rsidRPr="00746ABA" w:rsidRDefault="001D63DF" w:rsidP="001D63DF">
      <w:pPr>
        <w:ind w:left="426"/>
        <w:rPr>
          <w:rFonts w:asciiTheme="minorHAnsi" w:eastAsia="Calibri" w:hAnsiTheme="minorHAnsi" w:cstheme="minorHAnsi"/>
          <w:sz w:val="24"/>
          <w:szCs w:val="24"/>
          <w:lang w:eastAsia="en-US"/>
        </w:rPr>
      </w:pPr>
    </w:p>
    <w:p w:rsidR="001D63DF" w:rsidRPr="00746ABA" w:rsidRDefault="001D63DF" w:rsidP="001D63DF">
      <w:pPr>
        <w:widowControl/>
        <w:numPr>
          <w:ilvl w:val="0"/>
          <w:numId w:val="12"/>
        </w:numPr>
        <w:suppressAutoHyphens w:val="0"/>
        <w:spacing w:before="120" w:after="120"/>
        <w:ind w:left="426"/>
        <w:contextualSpacing/>
        <w:jc w:val="both"/>
        <w:rPr>
          <w:rFonts w:cstheme="minorHAnsi"/>
          <w:sz w:val="24"/>
          <w:szCs w:val="24"/>
        </w:rPr>
      </w:pPr>
      <w:r w:rsidRPr="00746ABA">
        <w:rPr>
          <w:rFonts w:cstheme="minorHAnsi"/>
          <w:sz w:val="24"/>
          <w:szCs w:val="24"/>
        </w:rPr>
        <w:t>di impegnarsi a comunicare tempestivamente all’Istituzione scolastica eventuali variazioni che dovessero intervenire nel corso dello svolgimento dell’incarico;</w:t>
      </w:r>
    </w:p>
    <w:bookmarkEnd w:id="0"/>
    <w:p w:rsidR="001D63DF" w:rsidRPr="00746ABA" w:rsidRDefault="001D63DF" w:rsidP="001D63DF">
      <w:pPr>
        <w:spacing w:before="120" w:after="120"/>
        <w:ind w:left="720"/>
        <w:contextualSpacing/>
        <w:jc w:val="both"/>
        <w:rPr>
          <w:rFonts w:cstheme="minorHAnsi"/>
          <w:sz w:val="24"/>
          <w:szCs w:val="24"/>
        </w:rPr>
      </w:pPr>
    </w:p>
    <w:p w:rsidR="001D63DF" w:rsidRPr="00746ABA" w:rsidRDefault="001D63DF" w:rsidP="001D63DF">
      <w:pPr>
        <w:widowControl/>
        <w:numPr>
          <w:ilvl w:val="0"/>
          <w:numId w:val="12"/>
        </w:numPr>
        <w:suppressAutoHyphens w:val="0"/>
        <w:spacing w:before="120" w:after="120"/>
        <w:contextualSpacing/>
        <w:jc w:val="both"/>
        <w:rPr>
          <w:rFonts w:cstheme="minorHAnsi"/>
          <w:sz w:val="24"/>
          <w:szCs w:val="24"/>
        </w:rPr>
      </w:pPr>
      <w:r w:rsidRPr="00746ABA">
        <w:rPr>
          <w:rFonts w:cstheme="minorHAnsi"/>
          <w:sz w:val="24"/>
          <w:szCs w:val="24"/>
        </w:rPr>
        <w:lastRenderedPageBreak/>
        <w:t>di impegnarsi altresì a comunicare all’Istituzione scolastica qualsiasi altra circostanza sopravvenuta di carattere ostativo rispetto all’espletamento dell’incarico;</w:t>
      </w:r>
    </w:p>
    <w:p w:rsidR="001D63DF" w:rsidRPr="00746ABA" w:rsidRDefault="001D63DF" w:rsidP="001D63DF">
      <w:pPr>
        <w:ind w:left="708"/>
        <w:rPr>
          <w:rFonts w:cstheme="minorHAnsi"/>
          <w:sz w:val="24"/>
          <w:szCs w:val="24"/>
        </w:rPr>
      </w:pPr>
    </w:p>
    <w:p w:rsidR="001D63DF" w:rsidRPr="00746ABA" w:rsidRDefault="001D63DF" w:rsidP="001D63DF">
      <w:pPr>
        <w:widowControl/>
        <w:numPr>
          <w:ilvl w:val="0"/>
          <w:numId w:val="12"/>
        </w:numPr>
        <w:suppressAutoHyphens w:val="0"/>
        <w:spacing w:before="120" w:after="120"/>
        <w:contextualSpacing/>
        <w:jc w:val="both"/>
        <w:rPr>
          <w:rFonts w:cstheme="minorHAnsi"/>
          <w:sz w:val="24"/>
          <w:szCs w:val="24"/>
        </w:rPr>
      </w:pPr>
      <w:r w:rsidRPr="00746ABA">
        <w:rPr>
          <w:rFonts w:cstheme="minorHAnsi"/>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D63DF" w:rsidRPr="00746ABA" w:rsidRDefault="001D63DF" w:rsidP="001D63DF">
      <w:pPr>
        <w:rPr>
          <w:rFonts w:asciiTheme="minorHAnsi" w:eastAsiaTheme="minorEastAsia" w:hAnsiTheme="minorHAnsi" w:cstheme="minorBidi"/>
          <w:b/>
        </w:rPr>
      </w:pPr>
    </w:p>
    <w:p w:rsidR="001D63DF" w:rsidRPr="00746ABA" w:rsidRDefault="001D63DF" w:rsidP="001D63DF">
      <w:pPr>
        <w:contextualSpacing/>
        <w:rPr>
          <w:rFonts w:asciiTheme="minorHAnsi" w:hAnsiTheme="minorHAnsi" w:cstheme="minorHAnsi"/>
          <w:b/>
        </w:rPr>
      </w:pPr>
    </w:p>
    <w:p w:rsidR="001D63DF" w:rsidRPr="00746ABA" w:rsidRDefault="001D63DF" w:rsidP="001D63DF">
      <w:pPr>
        <w:tabs>
          <w:tab w:val="left" w:pos="6585"/>
        </w:tabs>
        <w:rPr>
          <w:rFonts w:asciiTheme="minorHAnsi" w:eastAsia="Calibri" w:hAnsiTheme="minorHAnsi" w:cstheme="minorHAnsi"/>
          <w:lang w:eastAsia="en-US"/>
        </w:rPr>
      </w:pPr>
    </w:p>
    <w:p w:rsidR="001D63DF" w:rsidRPr="00746ABA" w:rsidRDefault="001D63DF" w:rsidP="001D63DF">
      <w:pPr>
        <w:tabs>
          <w:tab w:val="left" w:pos="6585"/>
        </w:tabs>
        <w:rPr>
          <w:rFonts w:asciiTheme="minorHAnsi" w:eastAsia="Calibri" w:hAnsiTheme="minorHAnsi" w:cstheme="minorHAnsi"/>
          <w:lang w:eastAsia="en-US"/>
        </w:rPr>
      </w:pPr>
      <w:r w:rsidRPr="00746ABA">
        <w:rPr>
          <w:rFonts w:asciiTheme="minorHAnsi" w:eastAsia="Calibri" w:hAnsiTheme="minorHAnsi" w:cstheme="minorHAnsi"/>
          <w:lang w:eastAsia="en-US"/>
        </w:rPr>
        <w:t xml:space="preserve">                                                                                                                               </w:t>
      </w:r>
      <w:r w:rsidRPr="00746ABA">
        <w:rPr>
          <w:rFonts w:asciiTheme="minorHAnsi" w:eastAsia="Calibri" w:hAnsiTheme="minorHAnsi" w:cstheme="minorHAnsi"/>
          <w:lang w:eastAsia="en-US"/>
        </w:rPr>
        <w:tab/>
        <w:t xml:space="preserve">        </w:t>
      </w:r>
    </w:p>
    <w:p w:rsidR="001D63DF" w:rsidRPr="00746ABA" w:rsidRDefault="001D63DF" w:rsidP="001D63DF">
      <w:pPr>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Luogo e data</w:t>
      </w:r>
      <w:r>
        <w:rPr>
          <w:rFonts w:asciiTheme="minorHAnsi" w:eastAsia="Calibri" w:hAnsiTheme="minorHAnsi" w:cstheme="minorHAnsi"/>
          <w:sz w:val="24"/>
          <w:szCs w:val="24"/>
          <w:lang w:eastAsia="en-US"/>
        </w:rPr>
        <w:tab/>
      </w:r>
      <w:r>
        <w:rPr>
          <w:rFonts w:asciiTheme="minorHAnsi" w:eastAsia="Calibri" w:hAnsiTheme="minorHAnsi" w:cstheme="minorHAnsi"/>
          <w:sz w:val="24"/>
          <w:szCs w:val="24"/>
          <w:lang w:eastAsia="en-US"/>
        </w:rPr>
        <w:tab/>
      </w:r>
      <w:r>
        <w:rPr>
          <w:rFonts w:asciiTheme="minorHAnsi" w:eastAsia="Calibri" w:hAnsiTheme="minorHAnsi" w:cstheme="minorHAnsi"/>
          <w:sz w:val="24"/>
          <w:szCs w:val="24"/>
          <w:lang w:eastAsia="en-US"/>
        </w:rPr>
        <w:tab/>
      </w:r>
      <w:r>
        <w:rPr>
          <w:rFonts w:asciiTheme="minorHAnsi" w:eastAsia="Calibri" w:hAnsiTheme="minorHAnsi" w:cstheme="minorHAnsi"/>
          <w:sz w:val="24"/>
          <w:szCs w:val="24"/>
          <w:lang w:eastAsia="en-US"/>
        </w:rPr>
        <w:tab/>
      </w:r>
      <w:r>
        <w:rPr>
          <w:rFonts w:asciiTheme="minorHAnsi" w:eastAsia="Calibri" w:hAnsiTheme="minorHAnsi" w:cstheme="minorHAnsi"/>
          <w:sz w:val="24"/>
          <w:szCs w:val="24"/>
          <w:lang w:eastAsia="en-US"/>
        </w:rPr>
        <w:tab/>
      </w:r>
      <w:r>
        <w:rPr>
          <w:rFonts w:asciiTheme="minorHAnsi" w:eastAsia="Calibri" w:hAnsiTheme="minorHAnsi" w:cstheme="minorHAnsi"/>
          <w:sz w:val="24"/>
          <w:szCs w:val="24"/>
          <w:lang w:eastAsia="en-US"/>
        </w:rPr>
        <w:tab/>
        <w:t>Firma ___________________________________</w:t>
      </w:r>
    </w:p>
    <w:p w:rsidR="001D63DF" w:rsidRDefault="001D63DF" w:rsidP="001D63DF">
      <w:pPr>
        <w:autoSpaceDE w:val="0"/>
        <w:spacing w:line="480" w:lineRule="auto"/>
        <w:jc w:val="both"/>
        <w:rPr>
          <w:rFonts w:ascii="Arial" w:hAnsi="Arial" w:cs="Arial"/>
          <w:sz w:val="18"/>
          <w:szCs w:val="18"/>
        </w:rPr>
      </w:pPr>
    </w:p>
    <w:p w:rsidR="001D63DF" w:rsidRPr="00FA1500" w:rsidRDefault="001D63DF" w:rsidP="001D63DF">
      <w:pPr>
        <w:autoSpaceDE w:val="0"/>
        <w:spacing w:line="480" w:lineRule="auto"/>
        <w:jc w:val="both"/>
        <w:rPr>
          <w:rFonts w:ascii="Arial" w:hAnsi="Arial" w:cs="Arial"/>
          <w:sz w:val="18"/>
          <w:szCs w:val="18"/>
        </w:rPr>
      </w:pPr>
    </w:p>
    <w:p w:rsidR="001D63DF" w:rsidRPr="0099790A" w:rsidRDefault="001D63DF" w:rsidP="001D63DF">
      <w:pPr>
        <w:ind w:left="709" w:right="57" w:hanging="709"/>
        <w:contextualSpacing/>
      </w:pPr>
    </w:p>
    <w:p w:rsidR="001D63DF" w:rsidRDefault="001D63DF" w:rsidP="001D63DF">
      <w:pPr>
        <w:overflowPunct w:val="0"/>
        <w:autoSpaceDE w:val="0"/>
        <w:autoSpaceDN w:val="0"/>
        <w:adjustRightInd w:val="0"/>
        <w:spacing w:line="276" w:lineRule="auto"/>
        <w:textAlignment w:val="baseline"/>
        <w:rPr>
          <w:rFonts w:asciiTheme="minorHAnsi" w:eastAsiaTheme="minorEastAsia" w:hAnsiTheme="minorHAnsi" w:cstheme="minorBidi"/>
          <w:bCs/>
        </w:rPr>
      </w:pPr>
    </w:p>
    <w:p w:rsidR="00E226E6" w:rsidRPr="00C82455" w:rsidRDefault="00E226E6" w:rsidP="001D63DF">
      <w:pPr>
        <w:overflowPunct w:val="0"/>
        <w:spacing w:before="100"/>
        <w:rPr>
          <w:i/>
          <w:sz w:val="18"/>
        </w:rPr>
      </w:pPr>
    </w:p>
    <w:sectPr w:rsidR="00E226E6" w:rsidRPr="00C82455" w:rsidSect="006617DF">
      <w:headerReference w:type="default" r:id="rId8"/>
      <w:pgSz w:w="11906" w:h="16838"/>
      <w:pgMar w:top="2694" w:right="709" w:bottom="907" w:left="851" w:header="1134" w:footer="0"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D63DF">
      <w:r>
        <w:separator/>
      </w:r>
    </w:p>
  </w:endnote>
  <w:endnote w:type="continuationSeparator" w:id="0">
    <w:p w:rsidR="00000000" w:rsidRDefault="001D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BF7D5CC3-EC40-4F60-9366-233EAABB9C69}"/>
    <w:embedBold r:id="rId2" w:fontKey="{31407456-9B53-4DEB-B1E9-6E539C0F922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47B9008-F2D1-4900-AF60-BD1642FF6BF0}"/>
  </w:font>
  <w:font w:name="Cambria">
    <w:panose1 w:val="02040503050406030204"/>
    <w:charset w:val="00"/>
    <w:family w:val="roman"/>
    <w:pitch w:val="variable"/>
    <w:sig w:usb0="E00006FF" w:usb1="420024FF" w:usb2="02000000" w:usb3="00000000" w:csb0="0000019F" w:csb1="00000000"/>
    <w:embedRegular r:id="rId4" w:fontKey="{F39BD649-FC23-48F1-BF84-24C0DF3B6E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D63DF">
      <w:r>
        <w:separator/>
      </w:r>
    </w:p>
  </w:footnote>
  <w:footnote w:type="continuationSeparator" w:id="0">
    <w:p w:rsidR="00000000" w:rsidRDefault="001D6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4CB" w:rsidRDefault="006617DF" w:rsidP="006617DF">
    <w:pPr>
      <w:tabs>
        <w:tab w:val="center" w:pos="4819"/>
        <w:tab w:val="right" w:pos="9638"/>
      </w:tabs>
      <w:ind w:right="100" w:firstLine="720"/>
      <w:rPr>
        <w:rFonts w:ascii="Arial" w:eastAsia="Arial" w:hAnsi="Arial" w:cs="Arial"/>
        <w:b/>
        <w:bCs/>
        <w:i/>
        <w:iCs/>
        <w:sz w:val="28"/>
        <w:szCs w:val="28"/>
      </w:rPr>
    </w:pPr>
    <w:r>
      <w:rPr>
        <w:noProof/>
      </w:rPr>
      <w:drawing>
        <wp:anchor distT="0" distB="0" distL="0" distR="0" simplePos="0" relativeHeight="251659264" behindDoc="1" locked="0" layoutInCell="1" hidden="0" allowOverlap="1" wp14:anchorId="69B6C52D" wp14:editId="23B74450">
          <wp:simplePos x="0" y="0"/>
          <wp:positionH relativeFrom="column">
            <wp:posOffset>2540</wp:posOffset>
          </wp:positionH>
          <wp:positionV relativeFrom="paragraph">
            <wp:posOffset>0</wp:posOffset>
          </wp:positionV>
          <wp:extent cx="638175" cy="602309"/>
          <wp:effectExtent l="0" t="0" r="0" b="7620"/>
          <wp:wrapNone/>
          <wp:docPr id="19" name="image1.jpg" descr="Poteri del Presidente della Repubblica - Studia Rapido"/>
          <wp:cNvGraphicFramePr/>
          <a:graphic xmlns:a="http://schemas.openxmlformats.org/drawingml/2006/main">
            <a:graphicData uri="http://schemas.openxmlformats.org/drawingml/2006/picture">
              <pic:pic xmlns:pic="http://schemas.openxmlformats.org/drawingml/2006/picture">
                <pic:nvPicPr>
                  <pic:cNvPr id="0" name="image1.jpg" descr="Poteri del Presidente della Repubblica - Studia Rapido"/>
                  <pic:cNvPicPr preferRelativeResize="0"/>
                </pic:nvPicPr>
                <pic:blipFill>
                  <a:blip r:embed="rId1"/>
                  <a:srcRect/>
                  <a:stretch>
                    <a:fillRect/>
                  </a:stretch>
                </pic:blipFill>
                <pic:spPr>
                  <a:xfrm>
                    <a:off x="0" y="0"/>
                    <a:ext cx="644111" cy="607911"/>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1" locked="0" layoutInCell="1" hidden="0" allowOverlap="1" wp14:anchorId="281D4E66" wp14:editId="07556EA2">
          <wp:simplePos x="0" y="0"/>
          <wp:positionH relativeFrom="column">
            <wp:posOffset>5934075</wp:posOffset>
          </wp:positionH>
          <wp:positionV relativeFrom="paragraph">
            <wp:posOffset>-309</wp:posOffset>
          </wp:positionV>
          <wp:extent cx="618829" cy="602619"/>
          <wp:effectExtent l="0" t="0" r="0" b="0"/>
          <wp:wrapNone/>
          <wp:docPr id="20" name="image2.png" descr="Istituto Comprensivo R. Gasparini"/>
          <wp:cNvGraphicFramePr/>
          <a:graphic xmlns:a="http://schemas.openxmlformats.org/drawingml/2006/main">
            <a:graphicData uri="http://schemas.openxmlformats.org/drawingml/2006/picture">
              <pic:pic xmlns:pic="http://schemas.openxmlformats.org/drawingml/2006/picture">
                <pic:nvPicPr>
                  <pic:cNvPr id="0" name="image2.png" descr="Istituto Comprensivo R. Gasparini"/>
                  <pic:cNvPicPr preferRelativeResize="0"/>
                </pic:nvPicPr>
                <pic:blipFill>
                  <a:blip r:embed="rId2"/>
                  <a:srcRect/>
                  <a:stretch>
                    <a:fillRect/>
                  </a:stretch>
                </pic:blipFill>
                <pic:spPr>
                  <a:xfrm>
                    <a:off x="0" y="0"/>
                    <a:ext cx="618829" cy="602619"/>
                  </a:xfrm>
                  <a:prstGeom prst="rect">
                    <a:avLst/>
                  </a:prstGeom>
                  <a:ln/>
                </pic:spPr>
              </pic:pic>
            </a:graphicData>
          </a:graphic>
        </wp:anchor>
      </w:drawing>
    </w:r>
    <w:r>
      <w:rPr>
        <w:rFonts w:ascii="Arial" w:eastAsia="Arial" w:hAnsi="Arial" w:cs="Arial"/>
        <w:b/>
        <w:bCs/>
        <w:i/>
        <w:iCs/>
        <w:sz w:val="28"/>
        <w:szCs w:val="28"/>
      </w:rPr>
      <w:t xml:space="preserve">       </w:t>
    </w:r>
    <w:r w:rsidR="00CD64CB">
      <w:rPr>
        <w:rFonts w:ascii="Arial" w:eastAsia="Arial" w:hAnsi="Arial" w:cs="Arial"/>
        <w:b/>
        <w:bCs/>
        <w:i/>
        <w:iCs/>
        <w:sz w:val="28"/>
        <w:szCs w:val="28"/>
      </w:rPr>
      <w:t xml:space="preserve">ISTITUTO COMPRENSIVO "R. </w:t>
    </w:r>
    <w:proofErr w:type="spellStart"/>
    <w:r w:rsidR="00CD64CB">
      <w:rPr>
        <w:rFonts w:ascii="Arial" w:eastAsia="Arial" w:hAnsi="Arial" w:cs="Arial"/>
        <w:b/>
        <w:bCs/>
        <w:i/>
        <w:iCs/>
        <w:sz w:val="28"/>
        <w:szCs w:val="28"/>
      </w:rPr>
      <w:t>Gasparini</w:t>
    </w:r>
    <w:proofErr w:type="spellEnd"/>
    <w:r w:rsidR="00CD64CB">
      <w:rPr>
        <w:rFonts w:ascii="Arial" w:eastAsia="Arial" w:hAnsi="Arial" w:cs="Arial"/>
        <w:b/>
        <w:bCs/>
        <w:i/>
        <w:iCs/>
        <w:sz w:val="28"/>
        <w:szCs w:val="28"/>
      </w:rPr>
      <w:t>" Novi di Modena</w:t>
    </w:r>
  </w:p>
  <w:p w:rsidR="00CD64CB" w:rsidRDefault="00CD64CB" w:rsidP="00CD64CB">
    <w:pPr>
      <w:tabs>
        <w:tab w:val="center" w:pos="4819"/>
        <w:tab w:val="right" w:pos="9638"/>
      </w:tabs>
      <w:ind w:left="100" w:right="100"/>
      <w:jc w:val="center"/>
      <w:rPr>
        <w:rFonts w:ascii="Arial" w:eastAsia="Arial" w:hAnsi="Arial" w:cs="Arial"/>
      </w:rPr>
    </w:pPr>
    <w:r>
      <w:rPr>
        <w:rFonts w:ascii="Arial" w:eastAsia="Arial" w:hAnsi="Arial" w:cs="Arial"/>
      </w:rPr>
      <w:t>Viale Martiri della Libertà 18 B– 41016 Novi di Modena –Tel. 059/670129</w:t>
    </w:r>
  </w:p>
  <w:p w:rsidR="00CD64CB" w:rsidRDefault="00CD64CB" w:rsidP="00CD64CB">
    <w:pPr>
      <w:tabs>
        <w:tab w:val="center" w:pos="4819"/>
        <w:tab w:val="right" w:pos="9638"/>
      </w:tabs>
      <w:ind w:left="100" w:right="100"/>
      <w:jc w:val="center"/>
      <w:rPr>
        <w:rFonts w:ascii="Calibri" w:eastAsia="Calibri" w:hAnsi="Calibri" w:cs="Calibri"/>
        <w:color w:val="0000FF"/>
        <w:u w:val="single"/>
      </w:rPr>
    </w:pPr>
    <w:r>
      <w:rPr>
        <w:rFonts w:ascii="Calibri" w:eastAsia="Calibri" w:hAnsi="Calibri" w:cs="Calibri"/>
        <w:sz w:val="18"/>
        <w:szCs w:val="18"/>
      </w:rPr>
      <w:t>E</w:t>
    </w:r>
    <w:r>
      <w:rPr>
        <w:rFonts w:ascii="Calibri" w:eastAsia="Calibri" w:hAnsi="Calibri" w:cs="Calibri"/>
      </w:rPr>
      <w:t>-mail: moic80500q@istruzione.it - C.F.: 90016270366 –</w:t>
    </w:r>
    <w:r>
      <w:rPr>
        <w:rFonts w:ascii="Calibri" w:eastAsia="Calibri" w:hAnsi="Calibri" w:cs="Calibri"/>
        <w:color w:val="0000FF"/>
        <w:u w:val="single"/>
      </w:rPr>
      <w:t xml:space="preserve"> Codice IPA UFFT48</w:t>
    </w:r>
  </w:p>
  <w:p w:rsidR="00CD64CB" w:rsidRPr="00CD64CB" w:rsidRDefault="00CD64CB" w:rsidP="00CD64CB">
    <w:pPr>
      <w:pStyle w:val="Intestazione"/>
      <w:jc w:val="center"/>
    </w:pPr>
    <w:r>
      <w:rPr>
        <w:rFonts w:ascii="Calibri" w:eastAsia="Calibri" w:hAnsi="Calibri" w:cs="Calibri"/>
      </w:rPr>
      <w:t>Sito web: http://www.comprensivonovi.edu.it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4"/>
    <w:lvl w:ilvl="0">
      <w:start w:val="1"/>
      <w:numFmt w:val="bullet"/>
      <w:lvlText w:val=""/>
      <w:lvlJc w:val="left"/>
      <w:pPr>
        <w:tabs>
          <w:tab w:val="num" w:pos="0"/>
        </w:tabs>
        <w:ind w:left="360" w:hanging="360"/>
      </w:pPr>
      <w:rPr>
        <w:rFonts w:ascii="Symbol" w:hAnsi="Symbol" w:cs="Symbol" w:hint="default"/>
        <w:sz w:val="24"/>
        <w:szCs w:val="24"/>
      </w:rPr>
    </w:lvl>
  </w:abstractNum>
  <w:abstractNum w:abstractNumId="1"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8"/>
    <w:multiLevelType w:val="multilevel"/>
    <w:tmpl w:val="00000008"/>
    <w:name w:val="WW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9"/>
    <w:multiLevelType w:val="multilevel"/>
    <w:tmpl w:val="00000009"/>
    <w:lvl w:ilvl="0">
      <w:start w:val="1"/>
      <w:numFmt w:val="decimal"/>
      <w:lvlText w:val="%1."/>
      <w:lvlJc w:val="left"/>
      <w:pPr>
        <w:tabs>
          <w:tab w:val="num" w:pos="502"/>
        </w:tabs>
        <w:ind w:left="502"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A"/>
    <w:multiLevelType w:val="multilevel"/>
    <w:tmpl w:val="0000000A"/>
    <w:lvl w:ilvl="0">
      <w:start w:val="1"/>
      <w:numFmt w:val="bullet"/>
      <w:lvlText w:val="o"/>
      <w:lvlJc w:val="left"/>
      <w:pPr>
        <w:tabs>
          <w:tab w:val="num" w:pos="720"/>
        </w:tabs>
        <w:ind w:left="720" w:hanging="360"/>
      </w:pPr>
      <w:rPr>
        <w:rFonts w:ascii="Courier New" w:hAnsi="Courier New" w:cs="Courier New"/>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7DB7E6E"/>
    <w:multiLevelType w:val="multilevel"/>
    <w:tmpl w:val="21541294"/>
    <w:lvl w:ilvl="0">
      <w:numFmt w:val="bullet"/>
      <w:lvlText w:val="▪"/>
      <w:lvlJc w:val="left"/>
      <w:pPr>
        <w:tabs>
          <w:tab w:val="num" w:pos="0"/>
        </w:tabs>
        <w:ind w:left="2838" w:hanging="286"/>
      </w:pPr>
      <w:rPr>
        <w:rFonts w:ascii="Noto Sans Symbols" w:hAnsi="Noto Sans Symbols" w:cs="Noto Sans Symbols" w:hint="default"/>
        <w:b w:val="0"/>
        <w:bCs w:val="0"/>
        <w:i w:val="0"/>
        <w:iCs w:val="0"/>
        <w:sz w:val="22"/>
        <w:szCs w:val="22"/>
      </w:rPr>
    </w:lvl>
    <w:lvl w:ilvl="1">
      <w:numFmt w:val="bullet"/>
      <w:lvlText w:val="o"/>
      <w:lvlJc w:val="left"/>
      <w:pPr>
        <w:tabs>
          <w:tab w:val="num" w:pos="0"/>
        </w:tabs>
        <w:ind w:left="2290" w:hanging="360"/>
      </w:pPr>
      <w:rPr>
        <w:rFonts w:ascii="Courier New" w:hAnsi="Courier New" w:cs="Courier New" w:hint="default"/>
        <w:b w:val="0"/>
        <w:bCs w:val="0"/>
        <w:i w:val="0"/>
        <w:iCs w:val="0"/>
        <w:sz w:val="22"/>
        <w:szCs w:val="22"/>
      </w:rPr>
    </w:lvl>
    <w:lvl w:ilvl="2">
      <w:numFmt w:val="bullet"/>
      <w:lvlText w:val="▪"/>
      <w:lvlJc w:val="left"/>
      <w:pPr>
        <w:tabs>
          <w:tab w:val="num" w:pos="0"/>
        </w:tabs>
        <w:ind w:left="3010" w:hanging="360"/>
      </w:pPr>
      <w:rPr>
        <w:rFonts w:ascii="Noto Sans Symbols" w:hAnsi="Noto Sans Symbols" w:cs="Noto Sans Symbols" w:hint="default"/>
        <w:b w:val="0"/>
        <w:bCs w:val="0"/>
        <w:i w:val="0"/>
        <w:iCs w:val="0"/>
        <w:sz w:val="22"/>
        <w:szCs w:val="22"/>
      </w:rPr>
    </w:lvl>
    <w:lvl w:ilvl="3">
      <w:numFmt w:val="bullet"/>
      <w:lvlText w:val=""/>
      <w:lvlJc w:val="left"/>
      <w:pPr>
        <w:tabs>
          <w:tab w:val="num" w:pos="0"/>
        </w:tabs>
        <w:ind w:left="3989" w:hanging="360"/>
      </w:pPr>
      <w:rPr>
        <w:rFonts w:ascii="Symbol" w:hAnsi="Symbol" w:cs="Symbol" w:hint="default"/>
      </w:rPr>
    </w:lvl>
    <w:lvl w:ilvl="4">
      <w:numFmt w:val="bullet"/>
      <w:lvlText w:val=""/>
      <w:lvlJc w:val="left"/>
      <w:pPr>
        <w:tabs>
          <w:tab w:val="num" w:pos="0"/>
        </w:tabs>
        <w:ind w:left="4958" w:hanging="360"/>
      </w:pPr>
      <w:rPr>
        <w:rFonts w:ascii="Symbol" w:hAnsi="Symbol" w:cs="Symbol" w:hint="default"/>
      </w:rPr>
    </w:lvl>
    <w:lvl w:ilvl="5">
      <w:numFmt w:val="bullet"/>
      <w:lvlText w:val=""/>
      <w:lvlJc w:val="left"/>
      <w:pPr>
        <w:tabs>
          <w:tab w:val="num" w:pos="0"/>
        </w:tabs>
        <w:ind w:left="5927" w:hanging="360"/>
      </w:pPr>
      <w:rPr>
        <w:rFonts w:ascii="Symbol" w:hAnsi="Symbol" w:cs="Symbol" w:hint="default"/>
      </w:rPr>
    </w:lvl>
    <w:lvl w:ilvl="6">
      <w:numFmt w:val="bullet"/>
      <w:lvlText w:val=""/>
      <w:lvlJc w:val="left"/>
      <w:pPr>
        <w:tabs>
          <w:tab w:val="num" w:pos="0"/>
        </w:tabs>
        <w:ind w:left="6897" w:hanging="360"/>
      </w:pPr>
      <w:rPr>
        <w:rFonts w:ascii="Symbol" w:hAnsi="Symbol" w:cs="Symbol" w:hint="default"/>
      </w:rPr>
    </w:lvl>
    <w:lvl w:ilvl="7">
      <w:numFmt w:val="bullet"/>
      <w:lvlText w:val=""/>
      <w:lvlJc w:val="left"/>
      <w:pPr>
        <w:tabs>
          <w:tab w:val="num" w:pos="0"/>
        </w:tabs>
        <w:ind w:left="7866" w:hanging="360"/>
      </w:pPr>
      <w:rPr>
        <w:rFonts w:ascii="Symbol" w:hAnsi="Symbol" w:cs="Symbol" w:hint="default"/>
      </w:rPr>
    </w:lvl>
    <w:lvl w:ilvl="8">
      <w:numFmt w:val="bullet"/>
      <w:lvlText w:val=""/>
      <w:lvlJc w:val="left"/>
      <w:pPr>
        <w:tabs>
          <w:tab w:val="num" w:pos="0"/>
        </w:tabs>
        <w:ind w:left="8835" w:hanging="360"/>
      </w:pPr>
      <w:rPr>
        <w:rFonts w:ascii="Symbol" w:hAnsi="Symbol" w:cs="Symbol" w:hint="default"/>
      </w:rPr>
    </w:lvl>
  </w:abstractNum>
  <w:abstractNum w:abstractNumId="7" w15:restartNumberingAfterBreak="0">
    <w:nsid w:val="1DB148FD"/>
    <w:multiLevelType w:val="multilevel"/>
    <w:tmpl w:val="CF9668AA"/>
    <w:lvl w:ilvl="0">
      <w:start w:val="1"/>
      <w:numFmt w:val="decimal"/>
      <w:lvlText w:val="%1)"/>
      <w:lvlJc w:val="left"/>
      <w:pPr>
        <w:tabs>
          <w:tab w:val="num" w:pos="0"/>
        </w:tabs>
        <w:ind w:left="70" w:hanging="275"/>
      </w:pPr>
      <w:rPr>
        <w:rFonts w:ascii="Times New Roman" w:eastAsia="Times New Roman" w:hAnsi="Times New Roman" w:cs="Times New Roman"/>
        <w:b w:val="0"/>
        <w:bCs w:val="0"/>
        <w:i w:val="0"/>
        <w:iCs w:val="0"/>
        <w:sz w:val="24"/>
        <w:szCs w:val="24"/>
      </w:rPr>
    </w:lvl>
    <w:lvl w:ilvl="1">
      <w:numFmt w:val="bullet"/>
      <w:lvlText w:val=""/>
      <w:lvlJc w:val="left"/>
      <w:pPr>
        <w:tabs>
          <w:tab w:val="num" w:pos="0"/>
        </w:tabs>
        <w:ind w:left="1090" w:hanging="275"/>
      </w:pPr>
      <w:rPr>
        <w:rFonts w:ascii="Symbol" w:hAnsi="Symbol" w:cs="Symbol" w:hint="default"/>
      </w:rPr>
    </w:lvl>
    <w:lvl w:ilvl="2">
      <w:numFmt w:val="bullet"/>
      <w:lvlText w:val=""/>
      <w:lvlJc w:val="left"/>
      <w:pPr>
        <w:tabs>
          <w:tab w:val="num" w:pos="0"/>
        </w:tabs>
        <w:ind w:left="2120" w:hanging="275"/>
      </w:pPr>
      <w:rPr>
        <w:rFonts w:ascii="Symbol" w:hAnsi="Symbol" w:cs="Symbol" w:hint="default"/>
      </w:rPr>
    </w:lvl>
    <w:lvl w:ilvl="3">
      <w:numFmt w:val="bullet"/>
      <w:lvlText w:val=""/>
      <w:lvlJc w:val="left"/>
      <w:pPr>
        <w:tabs>
          <w:tab w:val="num" w:pos="0"/>
        </w:tabs>
        <w:ind w:left="3150" w:hanging="275"/>
      </w:pPr>
      <w:rPr>
        <w:rFonts w:ascii="Symbol" w:hAnsi="Symbol" w:cs="Symbol" w:hint="default"/>
      </w:rPr>
    </w:lvl>
    <w:lvl w:ilvl="4">
      <w:numFmt w:val="bullet"/>
      <w:lvlText w:val=""/>
      <w:lvlJc w:val="left"/>
      <w:pPr>
        <w:tabs>
          <w:tab w:val="num" w:pos="0"/>
        </w:tabs>
        <w:ind w:left="4180" w:hanging="275"/>
      </w:pPr>
      <w:rPr>
        <w:rFonts w:ascii="Symbol" w:hAnsi="Symbol" w:cs="Symbol" w:hint="default"/>
      </w:rPr>
    </w:lvl>
    <w:lvl w:ilvl="5">
      <w:numFmt w:val="bullet"/>
      <w:lvlText w:val=""/>
      <w:lvlJc w:val="left"/>
      <w:pPr>
        <w:tabs>
          <w:tab w:val="num" w:pos="0"/>
        </w:tabs>
        <w:ind w:left="5211" w:hanging="275"/>
      </w:pPr>
      <w:rPr>
        <w:rFonts w:ascii="Symbol" w:hAnsi="Symbol" w:cs="Symbol" w:hint="default"/>
      </w:rPr>
    </w:lvl>
    <w:lvl w:ilvl="6">
      <w:numFmt w:val="bullet"/>
      <w:lvlText w:val=""/>
      <w:lvlJc w:val="left"/>
      <w:pPr>
        <w:tabs>
          <w:tab w:val="num" w:pos="0"/>
        </w:tabs>
        <w:ind w:left="6241" w:hanging="275"/>
      </w:pPr>
      <w:rPr>
        <w:rFonts w:ascii="Symbol" w:hAnsi="Symbol" w:cs="Symbol" w:hint="default"/>
      </w:rPr>
    </w:lvl>
    <w:lvl w:ilvl="7">
      <w:numFmt w:val="bullet"/>
      <w:lvlText w:val=""/>
      <w:lvlJc w:val="left"/>
      <w:pPr>
        <w:tabs>
          <w:tab w:val="num" w:pos="0"/>
        </w:tabs>
        <w:ind w:left="7271" w:hanging="275"/>
      </w:pPr>
      <w:rPr>
        <w:rFonts w:ascii="Symbol" w:hAnsi="Symbol" w:cs="Symbol" w:hint="default"/>
      </w:rPr>
    </w:lvl>
    <w:lvl w:ilvl="8">
      <w:numFmt w:val="bullet"/>
      <w:lvlText w:val=""/>
      <w:lvlJc w:val="left"/>
      <w:pPr>
        <w:tabs>
          <w:tab w:val="num" w:pos="0"/>
        </w:tabs>
        <w:ind w:left="8301" w:hanging="275"/>
      </w:pPr>
      <w:rPr>
        <w:rFonts w:ascii="Symbol" w:hAnsi="Symbol" w:cs="Symbol" w:hint="default"/>
      </w:rPr>
    </w:lvl>
  </w:abstractNum>
  <w:abstractNum w:abstractNumId="8" w15:restartNumberingAfterBreak="0">
    <w:nsid w:val="23DE32C7"/>
    <w:multiLevelType w:val="multilevel"/>
    <w:tmpl w:val="746AA366"/>
    <w:lvl w:ilvl="0">
      <w:start w:val="1"/>
      <w:numFmt w:val="lowerLetter"/>
      <w:lvlText w:val="%1)"/>
      <w:lvlJc w:val="left"/>
      <w:pPr>
        <w:tabs>
          <w:tab w:val="num" w:pos="0"/>
        </w:tabs>
        <w:ind w:left="316" w:hanging="246"/>
      </w:pPr>
      <w:rPr>
        <w:rFonts w:ascii="Times New Roman" w:eastAsia="Times New Roman" w:hAnsi="Times New Roman" w:cs="Times New Roman"/>
        <w:b w:val="0"/>
        <w:bCs w:val="0"/>
        <w:i w:val="0"/>
        <w:iCs w:val="0"/>
        <w:sz w:val="24"/>
        <w:szCs w:val="24"/>
      </w:rPr>
    </w:lvl>
    <w:lvl w:ilvl="1">
      <w:numFmt w:val="bullet"/>
      <w:lvlText w:val=""/>
      <w:lvlJc w:val="left"/>
      <w:pPr>
        <w:tabs>
          <w:tab w:val="num" w:pos="0"/>
        </w:tabs>
        <w:ind w:left="1324" w:hanging="247"/>
      </w:pPr>
      <w:rPr>
        <w:rFonts w:ascii="Symbol" w:hAnsi="Symbol" w:cs="Symbol" w:hint="default"/>
      </w:rPr>
    </w:lvl>
    <w:lvl w:ilvl="2">
      <w:numFmt w:val="bullet"/>
      <w:lvlText w:val=""/>
      <w:lvlJc w:val="left"/>
      <w:pPr>
        <w:tabs>
          <w:tab w:val="num" w:pos="0"/>
        </w:tabs>
        <w:ind w:left="2328" w:hanging="247"/>
      </w:pPr>
      <w:rPr>
        <w:rFonts w:ascii="Symbol" w:hAnsi="Symbol" w:cs="Symbol" w:hint="default"/>
      </w:rPr>
    </w:lvl>
    <w:lvl w:ilvl="3">
      <w:numFmt w:val="bullet"/>
      <w:lvlText w:val=""/>
      <w:lvlJc w:val="left"/>
      <w:pPr>
        <w:tabs>
          <w:tab w:val="num" w:pos="0"/>
        </w:tabs>
        <w:ind w:left="3332" w:hanging="247"/>
      </w:pPr>
      <w:rPr>
        <w:rFonts w:ascii="Symbol" w:hAnsi="Symbol" w:cs="Symbol" w:hint="default"/>
      </w:rPr>
    </w:lvl>
    <w:lvl w:ilvl="4">
      <w:numFmt w:val="bullet"/>
      <w:lvlText w:val=""/>
      <w:lvlJc w:val="left"/>
      <w:pPr>
        <w:tabs>
          <w:tab w:val="num" w:pos="0"/>
        </w:tabs>
        <w:ind w:left="4336" w:hanging="246"/>
      </w:pPr>
      <w:rPr>
        <w:rFonts w:ascii="Symbol" w:hAnsi="Symbol" w:cs="Symbol" w:hint="default"/>
      </w:rPr>
    </w:lvl>
    <w:lvl w:ilvl="5">
      <w:numFmt w:val="bullet"/>
      <w:lvlText w:val=""/>
      <w:lvlJc w:val="left"/>
      <w:pPr>
        <w:tabs>
          <w:tab w:val="num" w:pos="0"/>
        </w:tabs>
        <w:ind w:left="5341" w:hanging="247"/>
      </w:pPr>
      <w:rPr>
        <w:rFonts w:ascii="Symbol" w:hAnsi="Symbol" w:cs="Symbol" w:hint="default"/>
      </w:rPr>
    </w:lvl>
    <w:lvl w:ilvl="6">
      <w:numFmt w:val="bullet"/>
      <w:lvlText w:val=""/>
      <w:lvlJc w:val="left"/>
      <w:pPr>
        <w:tabs>
          <w:tab w:val="num" w:pos="0"/>
        </w:tabs>
        <w:ind w:left="6345" w:hanging="247"/>
      </w:pPr>
      <w:rPr>
        <w:rFonts w:ascii="Symbol" w:hAnsi="Symbol" w:cs="Symbol" w:hint="default"/>
      </w:rPr>
    </w:lvl>
    <w:lvl w:ilvl="7">
      <w:numFmt w:val="bullet"/>
      <w:lvlText w:val=""/>
      <w:lvlJc w:val="left"/>
      <w:pPr>
        <w:tabs>
          <w:tab w:val="num" w:pos="0"/>
        </w:tabs>
        <w:ind w:left="7349" w:hanging="247"/>
      </w:pPr>
      <w:rPr>
        <w:rFonts w:ascii="Symbol" w:hAnsi="Symbol" w:cs="Symbol" w:hint="default"/>
      </w:rPr>
    </w:lvl>
    <w:lvl w:ilvl="8">
      <w:numFmt w:val="bullet"/>
      <w:lvlText w:val=""/>
      <w:lvlJc w:val="left"/>
      <w:pPr>
        <w:tabs>
          <w:tab w:val="num" w:pos="0"/>
        </w:tabs>
        <w:ind w:left="8353" w:hanging="247"/>
      </w:pPr>
      <w:rPr>
        <w:rFonts w:ascii="Symbol" w:hAnsi="Symbol" w:cs="Symbol" w:hint="default"/>
      </w:rPr>
    </w:lvl>
  </w:abstractNum>
  <w:abstractNum w:abstractNumId="9" w15:restartNumberingAfterBreak="0">
    <w:nsid w:val="2FE34E5E"/>
    <w:multiLevelType w:val="hybridMultilevel"/>
    <w:tmpl w:val="2EDE4AA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47EF693B"/>
    <w:multiLevelType w:val="hybridMultilevel"/>
    <w:tmpl w:val="963CE0A0"/>
    <w:lvl w:ilvl="0" w:tplc="B4D836E2">
      <w:start w:val="1"/>
      <w:numFmt w:val="bullet"/>
      <w:lvlText w:val="-"/>
      <w:lvlJc w:val="left"/>
      <w:pPr>
        <w:ind w:left="1068" w:hanging="360"/>
      </w:pPr>
      <w:rPr>
        <w:rFonts w:ascii="Calibri" w:hAnsi="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15:restartNumberingAfterBreak="0">
    <w:nsid w:val="59CE710A"/>
    <w:multiLevelType w:val="multilevel"/>
    <w:tmpl w:val="D89C7A0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2" w15:restartNumberingAfterBreak="0">
    <w:nsid w:val="6456065A"/>
    <w:multiLevelType w:val="multilevel"/>
    <w:tmpl w:val="B8C623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8"/>
  </w:num>
  <w:num w:numId="2">
    <w:abstractNumId w:val="6"/>
  </w:num>
  <w:num w:numId="3">
    <w:abstractNumId w:val="7"/>
  </w:num>
  <w:num w:numId="4">
    <w:abstractNumId w:val="11"/>
  </w:num>
  <w:num w:numId="5">
    <w:abstractNumId w:val="12"/>
  </w:num>
  <w:num w:numId="6">
    <w:abstractNumId w:val="0"/>
  </w:num>
  <w:num w:numId="7">
    <w:abstractNumId w:val="1"/>
  </w:num>
  <w:num w:numId="8">
    <w:abstractNumId w:val="2"/>
  </w:num>
  <w:num w:numId="9">
    <w:abstractNumId w:val="3"/>
  </w:num>
  <w:num w:numId="10">
    <w:abstractNumId w:val="4"/>
  </w:num>
  <w:num w:numId="11">
    <w:abstractNumId w:val="5"/>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BFA"/>
    <w:rsid w:val="00135331"/>
    <w:rsid w:val="001D63DF"/>
    <w:rsid w:val="004F38DE"/>
    <w:rsid w:val="005347F6"/>
    <w:rsid w:val="005B6A9D"/>
    <w:rsid w:val="00643BFA"/>
    <w:rsid w:val="006617DF"/>
    <w:rsid w:val="00910ACD"/>
    <w:rsid w:val="009742FD"/>
    <w:rsid w:val="00AA6C5E"/>
    <w:rsid w:val="00AC2F2F"/>
    <w:rsid w:val="00B61395"/>
    <w:rsid w:val="00B875C1"/>
    <w:rsid w:val="00BE3289"/>
    <w:rsid w:val="00CD64CB"/>
    <w:rsid w:val="00E226E6"/>
    <w:rsid w:val="00E32E4B"/>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A3A50"/>
  <w15:docId w15:val="{6E5DA49F-94C9-4B05-9839-481491EE3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widowControl w:val="0"/>
    </w:pPr>
  </w:style>
  <w:style w:type="paragraph" w:styleId="Titolo1">
    <w:name w:val="heading 1"/>
    <w:basedOn w:val="Normale"/>
    <w:next w:val="Normale"/>
    <w:uiPriority w:val="9"/>
    <w:qFormat/>
    <w:pPr>
      <w:ind w:left="69"/>
      <w:jc w:val="both"/>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F40153"/>
    <w:rPr>
      <w:rFonts w:ascii="Times New Roman" w:eastAsia="Times New Roman" w:hAnsi="Times New Roman" w:cs="Times New Roman"/>
      <w:lang w:val="it-IT"/>
    </w:rPr>
  </w:style>
  <w:style w:type="character" w:customStyle="1" w:styleId="PidipaginaCarattere">
    <w:name w:val="Piè di pagina Carattere"/>
    <w:basedOn w:val="Carpredefinitoparagrafo"/>
    <w:link w:val="Pidipagina"/>
    <w:uiPriority w:val="99"/>
    <w:qFormat/>
    <w:rsid w:val="00F40153"/>
    <w:rPr>
      <w:rFonts w:ascii="Times New Roman" w:eastAsia="Times New Roman" w:hAnsi="Times New Roman" w:cs="Times New Roman"/>
      <w:lang w:val="it-IT"/>
    </w:rPr>
  </w:style>
  <w:style w:type="character" w:styleId="Collegamentoipertestuale">
    <w:name w:val="Hyperlink"/>
    <w:basedOn w:val="Carpredefinitoparagrafo"/>
    <w:uiPriority w:val="99"/>
    <w:unhideWhenUsed/>
    <w:rsid w:val="006B4869"/>
    <w:rPr>
      <w:color w:val="0000FF" w:themeColor="hyperlink"/>
      <w:u w:val="single"/>
    </w:rPr>
  </w:style>
  <w:style w:type="character" w:styleId="Menzionenonrisolta">
    <w:name w:val="Unresolved Mention"/>
    <w:basedOn w:val="Carpredefinitoparagrafo"/>
    <w:uiPriority w:val="99"/>
    <w:semiHidden/>
    <w:unhideWhenUsed/>
    <w:qFormat/>
    <w:rsid w:val="006B4869"/>
    <w:rPr>
      <w:color w:val="605E5C"/>
      <w:shd w:val="clear" w:color="auto" w:fill="E1DFDD"/>
    </w:rPr>
  </w:style>
  <w:style w:type="paragraph" w:styleId="Titolo">
    <w:name w:val="Title"/>
    <w:basedOn w:val="Normale"/>
    <w:next w:val="Corpotesto"/>
    <w:uiPriority w:val="10"/>
    <w:qFormat/>
    <w:pPr>
      <w:keepNext/>
      <w:keepLines/>
      <w:spacing w:before="480" w:after="120"/>
    </w:pPr>
    <w:rPr>
      <w:b/>
      <w:bCs/>
      <w:sz w:val="72"/>
      <w:szCs w:val="72"/>
    </w:rPr>
  </w:style>
  <w:style w:type="paragraph" w:styleId="Corpotesto">
    <w:name w:val="Body Text"/>
    <w:uiPriority w:val="1"/>
    <w:qFormat/>
    <w:pPr>
      <w:widowControl w:val="0"/>
    </w:pPr>
    <w:rPr>
      <w:sz w:val="24"/>
      <w:szCs w:val="24"/>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customStyle="1" w:styleId="Indiceuser">
    <w:name w:val="Indice (user)"/>
    <w:basedOn w:val="Normale"/>
    <w:qFormat/>
    <w:pPr>
      <w:suppressLineNumbers/>
    </w:pPr>
    <w:rPr>
      <w:rFonts w:cs="Arial"/>
    </w:rPr>
  </w:style>
  <w:style w:type="paragraph" w:styleId="Paragrafoelenco">
    <w:name w:val="List Paragraph"/>
    <w:uiPriority w:val="1"/>
    <w:qFormat/>
    <w:pPr>
      <w:widowControl w:val="0"/>
      <w:ind w:left="69"/>
      <w:jc w:val="both"/>
    </w:pPr>
  </w:style>
  <w:style w:type="paragraph" w:customStyle="1" w:styleId="TableParagraph">
    <w:name w:val="Table Paragraph"/>
    <w:uiPriority w:val="1"/>
    <w:qFormat/>
    <w:pPr>
      <w:widowControl w:val="0"/>
      <w:ind w:left="19"/>
    </w:pPr>
  </w:style>
  <w:style w:type="paragraph" w:customStyle="1" w:styleId="Intestazioneepidipaginauser">
    <w:name w:val="Intestazione e piè di pagina (user)"/>
    <w:basedOn w:val="Normale"/>
    <w:qFormat/>
  </w:style>
  <w:style w:type="paragraph" w:customStyle="1" w:styleId="Intestazioneepidipagina">
    <w:name w:val="Intestazione e piè di pagina"/>
    <w:basedOn w:val="Normale"/>
    <w:qFormat/>
  </w:style>
  <w:style w:type="paragraph" w:styleId="Intestazione">
    <w:name w:val="header"/>
    <w:link w:val="IntestazioneCarattere"/>
    <w:unhideWhenUsed/>
    <w:rsid w:val="00F40153"/>
    <w:pPr>
      <w:widowControl w:val="0"/>
      <w:tabs>
        <w:tab w:val="center" w:pos="4819"/>
        <w:tab w:val="right" w:pos="9638"/>
      </w:tabs>
    </w:pPr>
  </w:style>
  <w:style w:type="paragraph" w:styleId="Pidipagina">
    <w:name w:val="footer"/>
    <w:link w:val="PidipaginaCarattere"/>
    <w:uiPriority w:val="99"/>
    <w:unhideWhenUsed/>
    <w:rsid w:val="00F40153"/>
    <w:pPr>
      <w:widowControl w:val="0"/>
      <w:tabs>
        <w:tab w:val="center" w:pos="4819"/>
        <w:tab w:val="right" w:pos="9638"/>
      </w:tabs>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uiPriority w:val="2"/>
    <w:semiHidden/>
    <w:unhideWhenUsed/>
    <w:qFormat/>
    <w:tblPr>
      <w:tblCellMar>
        <w:top w:w="0" w:type="dxa"/>
        <w:left w:w="0" w:type="dxa"/>
        <w:bottom w:w="0" w:type="dxa"/>
        <w:right w:w="0" w:type="dxa"/>
      </w:tblCellMar>
    </w:tblPr>
  </w:style>
  <w:style w:type="paragraph" w:customStyle="1" w:styleId="western">
    <w:name w:val="western"/>
    <w:basedOn w:val="Normale"/>
    <w:rsid w:val="005347F6"/>
    <w:pPr>
      <w:widowControl/>
      <w:spacing w:before="100"/>
    </w:pPr>
    <w:rPr>
      <w:rFonts w:ascii="Arial" w:hAnsi="Arial" w:cs="Arial"/>
      <w:color w:val="00000A"/>
      <w:sz w:val="24"/>
      <w:szCs w:val="24"/>
      <w:lang w:eastAsia="ar-SA"/>
    </w:rPr>
  </w:style>
  <w:style w:type="paragraph" w:customStyle="1" w:styleId="normal">
    <w:name w:val="normal"/>
    <w:rsid w:val="005347F6"/>
    <w:pPr>
      <w:spacing w:line="100" w:lineRule="atLeast"/>
    </w:pPr>
    <w:rPr>
      <w:color w:val="000000"/>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je9dh0wOVmV5MJTzy/MgQ2Rie5A==">CgMxLjAyDmguMXRhMzFwcjl0YW5xMg5oLmx1NnJ2b2g3NXhubjIOaC4ybWxmZnF6ZTZ6MnIyDmguaXc5cmo2MzJudXk0Mg5oLmxxOWlva3VxeXNzbjIOaC5tOWtkOHFvMjF1ZTMyDmguMmVuYzRhNXcxOGQ0OAByITFLSnBwSElVV2Y4OG1hcXV2WC1PSmx0bkVjOXNBS0poQQ==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2497</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dirigente</dc:creator>
  <dc:description/>
  <cp:lastModifiedBy>dsga@dicnovi.local</cp:lastModifiedBy>
  <cp:revision>2</cp:revision>
  <cp:lastPrinted>2025-11-20T14:42:00Z</cp:lastPrinted>
  <dcterms:created xsi:type="dcterms:W3CDTF">2026-02-03T15:32:00Z</dcterms:created>
  <dcterms:modified xsi:type="dcterms:W3CDTF">2026-02-03T15:32:00Z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2025-07-21T00:00:00Z</vt:filetime>
  </property>
  <property fmtid="{D5CDD505-2E9C-101B-9397-08002B2CF9AE}" pid="3" name="LastSaved">
    <vt:filetime>2025-07-21T00:00:00Z</vt:filetime>
  </property>
  <property fmtid="{D5CDD505-2E9C-101B-9397-08002B2CF9AE}" pid="4" name="Producer">
    <vt:lpwstr>Skia/PDF m138 Google Docs Renderer</vt:lpwstr>
  </property>
</Properties>
</file>