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ind w:left="14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Progetto </w:t>
      </w:r>
      <w:r w:rsidDel="00000000" w:rsidR="00000000" w:rsidRPr="00000000">
        <w:rPr>
          <w:b w:val="1"/>
          <w:bCs w:val="1"/>
          <w:rtl w:val="0"/>
        </w:rPr>
        <w:t xml:space="preserve">Project Lingua 2025-2026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OGGETTO: GRIGLIA DI VALUTAZIONE DEI TITOLI E DELLE ESPERIENZE PROFESSIONALI</w:t>
      </w:r>
    </w:p>
    <w:p w:rsidR="00000000" w:rsidDel="00000000" w:rsidP="00000000" w:rsidRDefault="00000000" w:rsidRPr="00000000" w14:paraId="00000005">
      <w:pPr>
        <w:ind w:left="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1" w:lineRule="auto"/>
        <w:ind w:left="69" w:right="234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Il sottoscrittto _______________________________________________________________________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1" w:lineRule="auto"/>
        <w:ind w:left="69" w:right="23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1" w:lineRule="auto"/>
        <w:ind w:left="69" w:right="234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 possedere i seguenti titoli culturali e professionali </w:t>
      </w:r>
    </w:p>
    <w:tbl>
      <w:tblPr>
        <w:tblStyle w:val="Table1"/>
        <w:tblW w:w="1012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155"/>
        <w:gridCol w:w="1485"/>
        <w:gridCol w:w="1155"/>
        <w:gridCol w:w="1080"/>
        <w:gridCol w:w="1110"/>
        <w:gridCol w:w="1140"/>
        <w:tblGridChange w:id="0">
          <w:tblGrid>
            <w:gridCol w:w="4155"/>
            <w:gridCol w:w="1485"/>
            <w:gridCol w:w="1155"/>
            <w:gridCol w:w="1080"/>
            <w:gridCol w:w="1110"/>
            <w:gridCol w:w="114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8.00000000000006" w:lineRule="auto"/>
              <w:ind w:left="1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heading=h.ns7lomcknauu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8.00000000000006" w:lineRule="auto"/>
              <w:ind w:left="1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TITOLI 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27" w:lineRule="auto"/>
              <w:ind w:left="3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n. riferimento del curriculum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27" w:lineRule="auto"/>
              <w:ind w:left="3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27" w:lineRule="auto"/>
              <w:ind w:left="3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760"/>
              </w:tabs>
              <w:spacing w:before="60" w:lineRule="auto"/>
              <w:ind w:left="1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A1 -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Laurea magistrale, laurea specialistica o vecchio ordinamento in 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760"/>
              </w:tabs>
              <w:spacing w:before="60" w:lineRule="auto"/>
              <w:ind w:left="1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760"/>
              </w:tabs>
              <w:spacing w:before="60" w:lineRule="auto"/>
              <w:ind w:left="1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760"/>
              </w:tabs>
              <w:spacing w:before="60" w:lineRule="auto"/>
              <w:ind w:left="1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760"/>
              </w:tabs>
              <w:spacing w:before="60" w:lineRule="auto"/>
              <w:ind w:left="1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110 e Lode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9" w:lineRule="auto"/>
              <w:ind w:left="6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n. 20 punti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8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Max. 20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8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8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8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Rule="auto"/>
              <w:ind w:left="1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110 e 109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5" w:lineRule="auto"/>
              <w:ind w:left="6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n. 18 punti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Rule="auto"/>
              <w:ind w:left="1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 105 a 108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5" w:lineRule="auto"/>
              <w:ind w:left="7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n. 16 punti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Rule="auto"/>
              <w:ind w:left="1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 100 a 104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5" w:lineRule="auto"/>
              <w:ind w:left="7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n. 14 punt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Rule="auto"/>
              <w:ind w:left="1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fino a 99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6" w:lineRule="auto"/>
              <w:ind w:left="7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n. 12 punti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4" w:lineRule="auto"/>
              <w:ind w:left="4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A2 –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Abilitazione all’insegnamento della 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n.10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4" w:lineRule="auto"/>
              <w:ind w:left="4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4" w:lineRule="auto"/>
              <w:ind w:left="4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4" w:lineRule="auto"/>
              <w:ind w:left="4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right="3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A3 -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Certificazione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Linguistica di livello pari o superiore a B2 ( max 1 certificazione) rilasciato da ente accreditato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n.10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0" w:lineRule="auto"/>
              <w:ind w:left="0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Max.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0" w:lineRule="auto"/>
              <w:ind w:left="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0" w:lineRule="auto"/>
              <w:ind w:left="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0" w:lineRule="auto"/>
              <w:ind w:left="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155"/>
        <w:gridCol w:w="1500"/>
        <w:gridCol w:w="1140"/>
        <w:gridCol w:w="1080"/>
        <w:gridCol w:w="1110"/>
        <w:gridCol w:w="1140"/>
        <w:tblGridChange w:id="0">
          <w:tblGrid>
            <w:gridCol w:w="4155"/>
            <w:gridCol w:w="1500"/>
            <w:gridCol w:w="1140"/>
            <w:gridCol w:w="1080"/>
            <w:gridCol w:w="1110"/>
            <w:gridCol w:w="1140"/>
          </w:tblGrid>
        </w:tblGridChange>
      </w:tblGrid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right="34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A4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Attestati conseguiti in corsi di formazione metodologica per l’insegnamento delle lingue pari o superiori alle 10 ore, erogati da enti accreditati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 punti ciascuno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(max 5)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9" w:lineRule="auto"/>
              <w:ind w:left="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Max 10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9" w:lineRule="auto"/>
              <w:ind w:left="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9" w:lineRule="auto"/>
              <w:ind w:left="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9" w:lineRule="auto"/>
              <w:ind w:left="9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19" w:right="3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A5.- Pubblicazioni inerenti la didattica delle lingue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5 punti ciascuna</w:t>
            </w:r>
          </w:p>
          <w:p w:rsidR="00000000" w:rsidDel="00000000" w:rsidP="00000000" w:rsidRDefault="00000000" w:rsidRPr="00000000" w14:paraId="0000004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 ( max 2 pubblicazioni)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50" w:lineRule="auto"/>
              <w:ind w:left="9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Max.10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74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74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74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right="552"/>
              <w:jc w:val="right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Totale Punti Titoli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left="7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Max.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left="7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left="7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left="7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right="552"/>
              <w:jc w:val="righ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right="552"/>
              <w:jc w:val="righ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right="552"/>
              <w:jc w:val="righ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right="552"/>
              <w:jc w:val="righ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left="7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left="7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left="7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72" w:lineRule="auto"/>
              <w:ind w:left="7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4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ESPERIENZE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69"/>
                <w:tab w:val="left" w:leader="none" w:pos="1979"/>
              </w:tabs>
              <w:spacing w:before="10" w:lineRule="auto"/>
              <w:ind w:left="19" w:firstLine="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27" w:lineRule="auto"/>
              <w:ind w:left="3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n. riferimento del curriculum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27" w:lineRule="auto"/>
              <w:ind w:left="3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27" w:lineRule="auto"/>
              <w:ind w:left="3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6">
            <w:pPr>
              <w:spacing w:before="3" w:lineRule="auto"/>
              <w:ind w:left="19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B1 -Esperienza come docente nell’ordine di scuola per il quale si presenta domanda (solo scuole statali)</w:t>
            </w:r>
          </w:p>
          <w:p w:rsidR="00000000" w:rsidDel="00000000" w:rsidP="00000000" w:rsidRDefault="00000000" w:rsidRPr="00000000" w14:paraId="00000067">
            <w:pPr>
              <w:ind w:left="19" w:right="34" w:firstLine="0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PUNTI</w:t>
            </w:r>
          </w:p>
        </w:tc>
      </w:tr>
      <w:tr>
        <w:trPr>
          <w:cantSplit w:val="0"/>
          <w:trHeight w:val="1091.7968750000002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3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 20 a 30 anni</w:t>
            </w:r>
          </w:p>
          <w:p w:rsidR="00000000" w:rsidDel="00000000" w:rsidP="00000000" w:rsidRDefault="00000000" w:rsidRPr="00000000" w14:paraId="0000006E">
            <w:pPr>
              <w:spacing w:before="3" w:lineRule="auto"/>
              <w:ind w:left="19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 10 a 19 anni</w:t>
            </w:r>
          </w:p>
          <w:p w:rsidR="00000000" w:rsidDel="00000000" w:rsidP="00000000" w:rsidRDefault="00000000" w:rsidRPr="00000000" w14:paraId="0000006F">
            <w:pPr>
              <w:spacing w:before="3" w:lineRule="auto"/>
              <w:ind w:left="19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 5 a 9 anni</w:t>
            </w:r>
          </w:p>
          <w:p w:rsidR="00000000" w:rsidDel="00000000" w:rsidP="00000000" w:rsidRDefault="00000000" w:rsidRPr="00000000" w14:paraId="00000070">
            <w:pPr>
              <w:spacing w:before="3" w:lineRule="auto"/>
              <w:ind w:left="19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 1 a 4 anni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869"/>
                <w:tab w:val="left" w:leader="none" w:pos="1979"/>
              </w:tabs>
              <w:spacing w:before="10" w:lineRule="auto"/>
              <w:ind w:left="19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869"/>
                <w:tab w:val="left" w:leader="none" w:pos="1979"/>
              </w:tabs>
              <w:spacing w:before="10" w:lineRule="auto"/>
              <w:ind w:left="19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869"/>
                <w:tab w:val="left" w:leader="none" w:pos="1979"/>
              </w:tabs>
              <w:spacing w:before="10" w:lineRule="auto"/>
              <w:ind w:left="19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869"/>
                <w:tab w:val="left" w:leader="none" w:pos="1979"/>
              </w:tabs>
              <w:spacing w:before="10" w:lineRule="auto"/>
              <w:ind w:left="19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97" w:lineRule="auto"/>
              <w:ind w:left="3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Max.20 punti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before="3" w:lineRule="auto"/>
              <w:ind w:left="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27" w:lineRule="auto"/>
              <w:ind w:left="34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27" w:lineRule="auto"/>
              <w:ind w:left="34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before="3" w:lineRule="auto"/>
              <w:ind w:left="4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B1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Esperienze pregresse in scuole statali in qualità di ESPERTI/TUTOR di Lingua inglese in progetti PON/PNRR/PN su alunni del primo ciclo 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869"/>
                <w:tab w:val="left" w:leader="none" w:pos="1979"/>
              </w:tabs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  <w:t xml:space="preserve"> punti</w:t>
              <w:tab/>
              <w:t xml:space="preserve">per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1346"/>
                <w:tab w:val="left" w:leader="none" w:pos="2175"/>
              </w:tabs>
              <w:rPr/>
            </w:pPr>
            <w:r w:rsidDel="00000000" w:rsidR="00000000" w:rsidRPr="00000000">
              <w:rPr>
                <w:rtl w:val="0"/>
              </w:rPr>
              <w:t xml:space="preserve">esperienza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1346"/>
                <w:tab w:val="left" w:leader="none" w:pos="2175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(max.2 esperienze)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1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Max. 10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206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206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206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ind w:left="4" w:right="143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B2 - Esperienze in qualità di Referente di dipartimento disciplinare Linguistico o gruppi di progetto per il potenziamento delle lingue in scuole del primo ciclo.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19" w:right="10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punti (per esperienza fino ad un massimo di 5 eventi)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before="1" w:lineRule="auto"/>
              <w:ind w:left="24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Max 10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4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5712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Max.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40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9" w:firstLine="0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12"/>
              </w:tabs>
              <w:spacing w:line="260" w:lineRule="auto"/>
              <w:ind w:right="139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Totale Punti Complessivi                                        Max.100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12"/>
              </w:tabs>
              <w:spacing w:line="260" w:lineRule="auto"/>
              <w:ind w:right="547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12"/>
              </w:tabs>
              <w:spacing w:line="260" w:lineRule="auto"/>
              <w:ind w:right="547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12"/>
              </w:tabs>
              <w:spacing w:line="260" w:lineRule="auto"/>
              <w:ind w:right="547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Luogo e Data</w:t>
        <w:tab/>
        <w:t xml:space="preserve">_____________________________________________________</w:t>
        <w:tab/>
        <w:tab/>
        <w:tab/>
        <w:tab/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Cognome e nome __________________________________________________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____________________________________________________________</w:t>
      </w:r>
    </w:p>
    <w:sectPr>
      <w:headerReference r:id="rId7" w:type="default"/>
      <w:footerReference r:id="rId8" w:type="default"/>
      <w:pgSz w:h="16840" w:w="11907" w:orient="portrait"/>
      <w:pgMar w:bottom="280" w:top="3500" w:left="850" w:right="708" w:header="63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tabs>
        <w:tab w:val="center" w:leader="none" w:pos="4550"/>
        <w:tab w:val="left" w:leader="none" w:pos="5818"/>
      </w:tabs>
      <w:ind w:right="260"/>
      <w:jc w:val="right"/>
      <w:rPr>
        <w:color w:val="0f243e"/>
        <w:sz w:val="24"/>
        <w:szCs w:val="24"/>
      </w:rPr>
    </w:pPr>
    <w:r w:rsidDel="00000000" w:rsidR="00000000" w:rsidRPr="00000000">
      <w:rPr>
        <w:color w:val="548dd4"/>
        <w:sz w:val="24"/>
        <w:szCs w:val="24"/>
        <w:rtl w:val="0"/>
      </w:rPr>
      <w:t xml:space="preserve">Pag. </w:t>
    </w:r>
    <w:r w:rsidDel="00000000" w:rsidR="00000000" w:rsidRPr="00000000">
      <w:rPr>
        <w:color w:val="17365d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17365d"/>
        <w:sz w:val="24"/>
        <w:szCs w:val="24"/>
        <w:rtl w:val="0"/>
      </w:rPr>
      <w:t xml:space="preserve"> | </w:t>
    </w:r>
    <w:r w:rsidDel="00000000" w:rsidR="00000000" w:rsidRPr="00000000">
      <w:rPr>
        <w:color w:val="17365d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pPr w:leftFromText="141" w:rightFromText="141" w:topFromText="0" w:bottomFromText="0" w:vertAnchor="page" w:horzAnchor="margin" w:tblpX="0" w:tblpY="1096"/>
      <w:tblW w:w="104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0475"/>
      <w:tblGridChange w:id="0">
        <w:tblGrid>
          <w:gridCol w:w="10475"/>
        </w:tblGrid>
      </w:tblGridChange>
    </w:tblGrid>
    <w:tr>
      <w:trPr>
        <w:cantSplit w:val="1"/>
        <w:trHeight w:val="1819" w:hRule="atLeast"/>
        <w:tblHeader w:val="0"/>
      </w:trPr>
      <w:tc>
        <w:tcPr/>
        <w:p w:rsidR="00000000" w:rsidDel="00000000" w:rsidP="00000000" w:rsidRDefault="00000000" w:rsidRPr="00000000" w14:paraId="000000A1">
          <w:pPr>
            <w:tabs>
              <w:tab w:val="left" w:leader="none" w:pos="708"/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tabs>
              <w:tab w:val="left" w:leader="none" w:pos="708"/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8"/>
              <w:szCs w:val="28"/>
              <w:rtl w:val="0"/>
            </w:rPr>
            <w:t xml:space="preserve">ISTITUTO COMPRENSIVO "R. Gasparini" Novi di Modena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b="0" l="0" r="0" t="0"/>
                <wp:wrapNone/>
                <wp:docPr descr="Istituto Comprensivo R. Gasparini" id="1612352919" name="image2.png"/>
                <a:graphic>
                  <a:graphicData uri="http://schemas.openxmlformats.org/drawingml/2006/picture">
                    <pic:pic>
                      <pic:nvPicPr>
                        <pic:cNvPr descr="Istituto Comprensivo R. Gasparini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b="0" l="0" r="0" t="0"/>
                <wp:wrapNone/>
                <wp:docPr descr="Poteri del Presidente della Repubblica - Studia Rapido" id="1612352918" name="image1.jpg"/>
                <a:graphic>
                  <a:graphicData uri="http://schemas.openxmlformats.org/drawingml/2006/picture">
                    <pic:pic>
                      <pic:nvPicPr>
                        <pic:cNvPr descr="Poteri del Presidente della Repubblica - Studia Rapido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A3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Viale Martiri della Libertà 18 B– 41016 Novi di Modena –Tel. 059/670129</w:t>
          </w:r>
        </w:p>
        <w:p w:rsidR="00000000" w:rsidDel="00000000" w:rsidP="00000000" w:rsidRDefault="00000000" w:rsidRPr="00000000" w14:paraId="000000A4">
          <w:pPr>
            <w:jc w:val="center"/>
            <w:rPr>
              <w:rFonts w:ascii="Calibri" w:cs="Calibri" w:eastAsia="Calibri" w:hAnsi="Calibri"/>
              <w:color w:val="0000ff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E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-mail: moic80500q@istruzione.it - C.F.: 90016270366 –</w:t>
          </w:r>
          <w:r w:rsidDel="00000000" w:rsidR="00000000" w:rsidRPr="00000000">
            <w:rPr>
              <w:rFonts w:ascii="Calibri" w:cs="Calibri" w:eastAsia="Calibri" w:hAnsi="Calibri"/>
              <w:color w:val="0000ff"/>
              <w:u w:val="single"/>
              <w:rtl w:val="0"/>
            </w:rPr>
            <w:t xml:space="preserve"> Codice IPA UFFT48</w:t>
          </w:r>
        </w:p>
        <w:p w:rsidR="00000000" w:rsidDel="00000000" w:rsidP="00000000" w:rsidRDefault="00000000" w:rsidRPr="00000000" w14:paraId="000000A5">
          <w:pPr>
            <w:jc w:val="center"/>
            <w:rPr>
              <w:rFonts w:ascii="Calibri" w:cs="Calibri" w:eastAsia="Calibri" w:hAnsi="Calibri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Sito web: http://www.comprensivonovi.edu.it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9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uiPriority w:val="1"/>
    <w:qFormat w:val="1"/>
    <w:rPr>
      <w:sz w:val="24"/>
      <w:szCs w:val="24"/>
    </w:rPr>
  </w:style>
  <w:style w:type="paragraph" w:styleId="Paragrafoelenco">
    <w:name w:val="List Paragraph"/>
    <w:uiPriority w:val="1"/>
    <w:qFormat w:val="1"/>
    <w:pPr>
      <w:ind w:left="69"/>
      <w:jc w:val="both"/>
    </w:pPr>
  </w:style>
  <w:style w:type="paragraph" w:styleId="TableParagraph" w:customStyle="1">
    <w:name w:val="Table Paragraph"/>
    <w:uiPriority w:val="1"/>
    <w:qFormat w:val="1"/>
    <w:pPr>
      <w:ind w:left="19"/>
    </w:pPr>
  </w:style>
  <w:style w:type="paragraph" w:styleId="Intestazione">
    <w:name w:val="header"/>
    <w:link w:val="IntestazioneCarattere"/>
    <w:uiPriority w:val="99"/>
    <w:unhideWhenUsed w:val="1"/>
    <w:rsid w:val="00F4015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40153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link w:val="PidipaginaCarattere"/>
    <w:uiPriority w:val="99"/>
    <w:unhideWhenUsed w:val="1"/>
    <w:rsid w:val="00F4015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40153"/>
    <w:rPr>
      <w:rFonts w:ascii="Times New Roman" w:cs="Times New Roman" w:eastAsia="Times New Roman" w:hAnsi="Times New Roman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B4869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cvTuTvk922jDngkl1J8hZw1Rw==">CgMxLjAyDmgubnM3bG9tY2tuYXV1OAByITFVUUtvUU43QUQ3TXowTlZaTWc3LVpSaEl4OFh0MVlDQQ==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2025-12-03T13:37:00Z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